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31B4A" w14:textId="574FF680" w:rsidR="00356EA8" w:rsidRDefault="00AE2D4A">
      <w:r>
        <w:t>Separation of Church and State Notes:</w:t>
      </w:r>
    </w:p>
    <w:p w14:paraId="2AAD5F16" w14:textId="77777777" w:rsidR="00401CA3" w:rsidRDefault="00401CA3"/>
    <w:p w14:paraId="1C4018D0" w14:textId="77777777" w:rsidR="00401CA3" w:rsidRPr="00401CA3" w:rsidRDefault="00401CA3" w:rsidP="00401CA3">
      <w:r w:rsidRPr="00401CA3">
        <w:t xml:space="preserve">The separation of church and state is a philosophical and legal concept that defines the political distance between religious organizations and the state. It's a fundamental principle of the United States Constitution's First Amendment, which states that "Congress shall make no law respecting an establishment of </w:t>
      </w:r>
      <w:proofErr w:type="gramStart"/>
      <w:r w:rsidRPr="00401CA3">
        <w:t>religion, or</w:t>
      </w:r>
      <w:proofErr w:type="gramEnd"/>
      <w:r w:rsidRPr="00401CA3">
        <w:t xml:space="preserve"> prohibiting the free exercise thereof". </w:t>
      </w:r>
    </w:p>
    <w:p w14:paraId="6204B47C" w14:textId="77777777" w:rsidR="00401CA3" w:rsidRPr="00401CA3" w:rsidRDefault="00401CA3" w:rsidP="00401CA3">
      <w:r w:rsidRPr="00401CA3">
        <w:t>The separation of church and state is important because it: </w:t>
      </w:r>
    </w:p>
    <w:p w14:paraId="698CD97A" w14:textId="77777777" w:rsidR="00401CA3" w:rsidRPr="00401CA3" w:rsidRDefault="00401CA3" w:rsidP="00401CA3">
      <w:pPr>
        <w:numPr>
          <w:ilvl w:val="0"/>
          <w:numId w:val="1"/>
        </w:numPr>
      </w:pPr>
      <w:r w:rsidRPr="00401CA3">
        <w:t>Ensures that the government doesn't support religious practices</w:t>
      </w:r>
    </w:p>
    <w:p w14:paraId="5B8014C1" w14:textId="77777777" w:rsidR="00401CA3" w:rsidRPr="00401CA3" w:rsidRDefault="00401CA3" w:rsidP="00401CA3">
      <w:pPr>
        <w:numPr>
          <w:ilvl w:val="0"/>
          <w:numId w:val="1"/>
        </w:numPr>
      </w:pPr>
      <w:r w:rsidRPr="00401CA3">
        <w:t>Prevents the government from favoring one religion over another</w:t>
      </w:r>
    </w:p>
    <w:p w14:paraId="5BA91E7B" w14:textId="77777777" w:rsidR="00401CA3" w:rsidRPr="00401CA3" w:rsidRDefault="00401CA3" w:rsidP="00401CA3">
      <w:pPr>
        <w:numPr>
          <w:ilvl w:val="0"/>
          <w:numId w:val="1"/>
        </w:numPr>
      </w:pPr>
      <w:r w:rsidRPr="00401CA3">
        <w:t>Protects the private practice of religion</w:t>
      </w:r>
    </w:p>
    <w:p w14:paraId="020343E2" w14:textId="77777777" w:rsidR="00401CA3" w:rsidRPr="00401CA3" w:rsidRDefault="00401CA3" w:rsidP="00401CA3">
      <w:r w:rsidRPr="00401CA3">
        <w:t>The phrase "separation of church and state" is often used in court cases. For example, in Everson v. Board of Education, Supreme Court Justice Hugo Black famously stated that the First Amendment "has erected a wall between church and state". </w:t>
      </w:r>
    </w:p>
    <w:p w14:paraId="524FD77E" w14:textId="77777777" w:rsidR="00401CA3" w:rsidRPr="00401CA3" w:rsidRDefault="00401CA3" w:rsidP="00401CA3">
      <w:r w:rsidRPr="00401CA3">
        <w:t>The phrase is generally traced back to a letter written by Thomas Jefferson in 1802 to the Danbury Baptist Association in Connecticut. In the letter, Jefferson referred to the First Amendment as creating a "wall of separation" between church and state.</w:t>
      </w:r>
    </w:p>
    <w:p w14:paraId="369732E4" w14:textId="77777777" w:rsidR="00401CA3" w:rsidRDefault="00401CA3"/>
    <w:p w14:paraId="6559C422" w14:textId="77777777" w:rsidR="00401CA3" w:rsidRDefault="00401CA3"/>
    <w:p w14:paraId="5EA8A190" w14:textId="77777777" w:rsidR="00401CA3" w:rsidRPr="00401CA3" w:rsidRDefault="00401CA3" w:rsidP="00401CA3">
      <w:r w:rsidRPr="00401CA3">
        <w:t>Violations of the separation of church and state occur when government actions favor or endorse a particular religion or religious practice, or when the government interferes with religious freedom. The principle of separation of church and state, enshrined in the First Amendment of the U.S. Constitution, aims to prevent the government from establishing a religion or interfering with the free exercise of religion. </w:t>
      </w:r>
    </w:p>
    <w:p w14:paraId="064AEDB4" w14:textId="77777777" w:rsidR="00401CA3" w:rsidRPr="00401CA3" w:rsidRDefault="00401CA3" w:rsidP="00401CA3">
      <w:r w:rsidRPr="00401CA3">
        <w:t>Examples of violations of the separation of church and state include: </w:t>
      </w:r>
    </w:p>
    <w:p w14:paraId="038DC472" w14:textId="77777777" w:rsidR="00401CA3" w:rsidRPr="00401CA3" w:rsidRDefault="00401CA3" w:rsidP="00401CA3">
      <w:pPr>
        <w:numPr>
          <w:ilvl w:val="0"/>
          <w:numId w:val="2"/>
        </w:numPr>
      </w:pPr>
      <w:r w:rsidRPr="00401CA3">
        <w:rPr>
          <w:b/>
          <w:bCs/>
        </w:rPr>
        <w:t>Government funding for religious schools or institutions:</w:t>
      </w:r>
    </w:p>
    <w:p w14:paraId="70B609C6" w14:textId="77777777" w:rsidR="00401CA3" w:rsidRPr="00401CA3" w:rsidRDefault="00401CA3" w:rsidP="00401CA3">
      <w:r w:rsidRPr="00401CA3">
        <w:t>Providing public funds to religious schools or organizations can be seen as a violation, as it can be perceived as endorsing a particular religion. </w:t>
      </w:r>
    </w:p>
    <w:p w14:paraId="12A1F242" w14:textId="77777777" w:rsidR="00401CA3" w:rsidRPr="00401CA3" w:rsidRDefault="00401CA3" w:rsidP="00401CA3">
      <w:pPr>
        <w:numPr>
          <w:ilvl w:val="0"/>
          <w:numId w:val="2"/>
        </w:numPr>
      </w:pPr>
      <w:r w:rsidRPr="00401CA3">
        <w:rPr>
          <w:b/>
          <w:bCs/>
        </w:rPr>
        <w:t>Mandating religious practices in public schools:</w:t>
      </w:r>
    </w:p>
    <w:p w14:paraId="69D7953B" w14:textId="77777777" w:rsidR="00401CA3" w:rsidRPr="00401CA3" w:rsidRDefault="00401CA3" w:rsidP="00401CA3">
      <w:r w:rsidRPr="00401CA3">
        <w:t>Requiring students to participate in prayer, religious instruction, or other religious activities in public schools violates the Establishment Clause of the First Amendment, as it promotes a particular religion over others or no religion at all. </w:t>
      </w:r>
    </w:p>
    <w:p w14:paraId="0E84EEAC" w14:textId="77777777" w:rsidR="00401CA3" w:rsidRPr="00401CA3" w:rsidRDefault="00401CA3" w:rsidP="00401CA3">
      <w:pPr>
        <w:numPr>
          <w:ilvl w:val="0"/>
          <w:numId w:val="2"/>
        </w:numPr>
      </w:pPr>
      <w:r w:rsidRPr="00401CA3">
        <w:rPr>
          <w:b/>
          <w:bCs/>
        </w:rPr>
        <w:t>Displaying religious symbols or promoting religious messages on government property:</w:t>
      </w:r>
    </w:p>
    <w:p w14:paraId="1CC50817" w14:textId="77777777" w:rsidR="00401CA3" w:rsidRPr="00401CA3" w:rsidRDefault="00401CA3" w:rsidP="00401CA3">
      <w:r w:rsidRPr="00401CA3">
        <w:t>Using government resources to display religious symbols or promote religious messages can be seen as an endorsement of religion, violating the principle of neutrality. </w:t>
      </w:r>
    </w:p>
    <w:p w14:paraId="4DD41865" w14:textId="77777777" w:rsidR="00401CA3" w:rsidRPr="00401CA3" w:rsidRDefault="00401CA3" w:rsidP="00401CA3">
      <w:pPr>
        <w:numPr>
          <w:ilvl w:val="0"/>
          <w:numId w:val="2"/>
        </w:numPr>
      </w:pPr>
      <w:r w:rsidRPr="00401CA3">
        <w:rPr>
          <w:b/>
          <w:bCs/>
        </w:rPr>
        <w:lastRenderedPageBreak/>
        <w:t>Religious discrimination in government programs or services:</w:t>
      </w:r>
    </w:p>
    <w:p w14:paraId="5CB8C3D0" w14:textId="77777777" w:rsidR="00401CA3" w:rsidRPr="00401CA3" w:rsidRDefault="00401CA3" w:rsidP="00401CA3">
      <w:r w:rsidRPr="00401CA3">
        <w:t>Denying services or benefits to individuals based on their religious beliefs or practices violates the Free Exercise Clause of the First Amendment, which ensures freedom of religion. </w:t>
      </w:r>
    </w:p>
    <w:p w14:paraId="373CFCB2" w14:textId="77777777" w:rsidR="00401CA3" w:rsidRPr="00401CA3" w:rsidRDefault="00401CA3" w:rsidP="00401CA3">
      <w:pPr>
        <w:numPr>
          <w:ilvl w:val="0"/>
          <w:numId w:val="2"/>
        </w:numPr>
      </w:pPr>
      <w:r w:rsidRPr="00401CA3">
        <w:rPr>
          <w:b/>
          <w:bCs/>
        </w:rPr>
        <w:t>Coercion or pressure to participate in religious activities:</w:t>
      </w:r>
    </w:p>
    <w:p w14:paraId="39B7155A" w14:textId="77777777" w:rsidR="00401CA3" w:rsidRPr="00401CA3" w:rsidRDefault="00401CA3" w:rsidP="00401CA3">
      <w:r w:rsidRPr="00401CA3">
        <w:t>Government officials or employees pressuring individuals to participate in religious activities, even if it's not mandatory, can be considered a violation of the separation of church and state. </w:t>
      </w:r>
    </w:p>
    <w:p w14:paraId="3154C4B9" w14:textId="77777777" w:rsidR="00401CA3" w:rsidRDefault="00401CA3"/>
    <w:p w14:paraId="6739151F" w14:textId="77777777" w:rsidR="00401CA3" w:rsidRDefault="00401CA3"/>
    <w:p w14:paraId="0D1DF74D" w14:textId="77777777" w:rsidR="00401CA3" w:rsidRPr="00401CA3" w:rsidRDefault="00401CA3" w:rsidP="00401CA3">
      <w:pPr>
        <w:numPr>
          <w:ilvl w:val="0"/>
          <w:numId w:val="3"/>
        </w:numPr>
      </w:pPr>
      <w:r w:rsidRPr="00401CA3">
        <w:rPr>
          <w:b/>
          <w:bCs/>
        </w:rPr>
        <w:t>Government involvement in religious appointments or decisions:</w:t>
      </w:r>
    </w:p>
    <w:p w14:paraId="51A503D6" w14:textId="77777777" w:rsidR="00401CA3" w:rsidRPr="00401CA3" w:rsidRDefault="00401CA3" w:rsidP="00401CA3">
      <w:r w:rsidRPr="00401CA3">
        <w:t>Government involvement in the appointment of religious leaders or the selection of religious doctrines can be seen as a violation of the separation of church and state. </w:t>
      </w:r>
    </w:p>
    <w:p w14:paraId="429111CB" w14:textId="77777777" w:rsidR="00401CA3" w:rsidRPr="00401CA3" w:rsidRDefault="00401CA3" w:rsidP="00401CA3">
      <w:r w:rsidRPr="00401CA3">
        <w:t>Specific examples of cases and controversies:</w:t>
      </w:r>
    </w:p>
    <w:p w14:paraId="5264658C" w14:textId="77777777" w:rsidR="00401CA3" w:rsidRPr="00401CA3" w:rsidRDefault="00401CA3" w:rsidP="00401CA3">
      <w:pPr>
        <w:numPr>
          <w:ilvl w:val="0"/>
          <w:numId w:val="4"/>
        </w:numPr>
      </w:pPr>
      <w:r w:rsidRPr="00401CA3">
        <w:rPr>
          <w:b/>
          <w:bCs/>
        </w:rPr>
        <w:t>Engel v. Vitale (1962):</w:t>
      </w:r>
    </w:p>
    <w:p w14:paraId="70988CAA" w14:textId="77777777" w:rsidR="00401CA3" w:rsidRPr="00401CA3" w:rsidRDefault="00401CA3" w:rsidP="00401CA3">
      <w:r w:rsidRPr="00401CA3">
        <w:t>The Supreme Court ruled that mandatory prayer in public schools was unconstitutional, violating the Establishment Clause. </w:t>
      </w:r>
    </w:p>
    <w:p w14:paraId="275949AC" w14:textId="77777777" w:rsidR="00401CA3" w:rsidRPr="00401CA3" w:rsidRDefault="00401CA3" w:rsidP="00401CA3">
      <w:pPr>
        <w:numPr>
          <w:ilvl w:val="0"/>
          <w:numId w:val="4"/>
        </w:numPr>
      </w:pPr>
      <w:r w:rsidRPr="00401CA3">
        <w:rPr>
          <w:b/>
          <w:bCs/>
        </w:rPr>
        <w:t>Abington School District v. Schempp (1963):</w:t>
      </w:r>
    </w:p>
    <w:p w14:paraId="276C2553" w14:textId="77777777" w:rsidR="00401CA3" w:rsidRPr="00401CA3" w:rsidRDefault="00401CA3" w:rsidP="00401CA3">
      <w:r w:rsidRPr="00401CA3">
        <w:t>The Court found that Bible reading and the recitation of the Lord's Prayer in public schools were also unconstitutional. </w:t>
      </w:r>
    </w:p>
    <w:p w14:paraId="7AE0B2D2" w14:textId="77777777" w:rsidR="00401CA3" w:rsidRPr="00401CA3" w:rsidRDefault="00401CA3" w:rsidP="00401CA3">
      <w:pPr>
        <w:numPr>
          <w:ilvl w:val="0"/>
          <w:numId w:val="4"/>
        </w:numPr>
      </w:pPr>
      <w:r w:rsidRPr="00401CA3">
        <w:rPr>
          <w:b/>
          <w:bCs/>
        </w:rPr>
        <w:t>Lemon v. Kurtzman (1971):</w:t>
      </w:r>
    </w:p>
    <w:p w14:paraId="1939220B" w14:textId="77777777" w:rsidR="00401CA3" w:rsidRPr="00401CA3" w:rsidRDefault="00401CA3" w:rsidP="00401CA3">
      <w:r w:rsidRPr="00401CA3">
        <w:t>The Supreme Court established the Lemon Test, a framework for analyzing the constitutionality of government actions related to religion. </w:t>
      </w:r>
    </w:p>
    <w:p w14:paraId="3FDBCE4C" w14:textId="77777777" w:rsidR="00401CA3" w:rsidRPr="00401CA3" w:rsidRDefault="00401CA3" w:rsidP="00401CA3">
      <w:pPr>
        <w:numPr>
          <w:ilvl w:val="0"/>
          <w:numId w:val="4"/>
        </w:numPr>
      </w:pPr>
      <w:r w:rsidRPr="00401CA3">
        <w:rPr>
          <w:b/>
          <w:bCs/>
        </w:rPr>
        <w:t>Carson v. Makin (2022):</w:t>
      </w:r>
    </w:p>
    <w:p w14:paraId="6E860C54" w14:textId="77777777" w:rsidR="00401CA3" w:rsidRPr="00401CA3" w:rsidRDefault="00401CA3" w:rsidP="00401CA3">
      <w:r w:rsidRPr="00401CA3">
        <w:t>The Supreme Court ruled that Maine's tuition assistance program must allow students to use state funds to attend religious schools, raising concerns about the separation of church and state. </w:t>
      </w:r>
    </w:p>
    <w:p w14:paraId="2793E0BD" w14:textId="77777777" w:rsidR="00401CA3" w:rsidRPr="00401CA3" w:rsidRDefault="00401CA3" w:rsidP="00401CA3">
      <w:r w:rsidRPr="00401CA3">
        <w:t>The concept of the separation of church and state is crucial for protecting religious freedom and ensuring that the government remains neutral on matters of religion. It is a fundamental principle that helps safeguard the rights of all citizens, regardless of their religious beliefs. </w:t>
      </w:r>
    </w:p>
    <w:p w14:paraId="699D3D4E" w14:textId="77777777" w:rsidR="00401CA3" w:rsidRDefault="00401CA3"/>
    <w:p w14:paraId="58EF0700" w14:textId="77777777" w:rsidR="00401CA3" w:rsidRDefault="00401CA3"/>
    <w:p w14:paraId="0513B63C" w14:textId="77777777" w:rsidR="00401CA3" w:rsidRPr="00401CA3" w:rsidRDefault="00401CA3" w:rsidP="00401CA3">
      <w:r w:rsidRPr="00401CA3">
        <w:t>The Lemon test was a three-part test used by the Supreme Court to determine if a law or government activity violated the First Amendment's Establishment Clause: </w:t>
      </w:r>
    </w:p>
    <w:p w14:paraId="6042BF50" w14:textId="77777777" w:rsidR="00401CA3" w:rsidRPr="00401CA3" w:rsidRDefault="00401CA3" w:rsidP="00401CA3">
      <w:pPr>
        <w:numPr>
          <w:ilvl w:val="0"/>
          <w:numId w:val="5"/>
        </w:numPr>
      </w:pPr>
      <w:r w:rsidRPr="00401CA3">
        <w:rPr>
          <w:b/>
          <w:bCs/>
        </w:rPr>
        <w:t>Secular purpose</w:t>
      </w:r>
      <w:r w:rsidRPr="00401CA3">
        <w:t>: The law must have a secular purpose </w:t>
      </w:r>
    </w:p>
    <w:p w14:paraId="7BB23DA5" w14:textId="77777777" w:rsidR="00401CA3" w:rsidRPr="00401CA3" w:rsidRDefault="00401CA3" w:rsidP="00401CA3">
      <w:pPr>
        <w:numPr>
          <w:ilvl w:val="0"/>
          <w:numId w:val="5"/>
        </w:numPr>
      </w:pPr>
      <w:r w:rsidRPr="00401CA3">
        <w:rPr>
          <w:b/>
          <w:bCs/>
        </w:rPr>
        <w:lastRenderedPageBreak/>
        <w:t>Predominantly secular effect</w:t>
      </w:r>
      <w:r w:rsidRPr="00401CA3">
        <w:t>: The law must have a predominantly secular effect </w:t>
      </w:r>
    </w:p>
    <w:p w14:paraId="7FF3DE1F" w14:textId="77777777" w:rsidR="00401CA3" w:rsidRPr="00401CA3" w:rsidRDefault="00401CA3" w:rsidP="00401CA3">
      <w:pPr>
        <w:numPr>
          <w:ilvl w:val="0"/>
          <w:numId w:val="5"/>
        </w:numPr>
      </w:pPr>
      <w:r w:rsidRPr="00401CA3">
        <w:rPr>
          <w:b/>
          <w:bCs/>
        </w:rPr>
        <w:t>Excessive entanglement</w:t>
      </w:r>
      <w:r w:rsidRPr="00401CA3">
        <w:t>: The law must not foster excessive entanglement between government and religion </w:t>
      </w:r>
    </w:p>
    <w:p w14:paraId="499D3CC7" w14:textId="77777777" w:rsidR="00401CA3" w:rsidRPr="00401CA3" w:rsidRDefault="00401CA3" w:rsidP="00401CA3">
      <w:r w:rsidRPr="00401CA3">
        <w:t>The Lemon test was used for nearly four decades, but the Supreme Court largely abandoned it in 2022. The court cited portions of American Legion that discussed earlier cases in which the court did not apply Lemon. The court said that the Establishment Clause must be interpreted by reference to historical practices and understandings. </w:t>
      </w:r>
    </w:p>
    <w:p w14:paraId="30317F54" w14:textId="77777777" w:rsidR="00401CA3" w:rsidRPr="00401CA3" w:rsidRDefault="00401CA3" w:rsidP="00401CA3">
      <w:r w:rsidRPr="00401CA3">
        <w:t>The Lemon test was named after the lead plaintiff in Lemon v. Kurtzman, Alton Lemon. The test combined previous analysis of separation of church-state issues, including the secular purpose doctrine from Abington School District v. Schempp (1963).</w:t>
      </w:r>
    </w:p>
    <w:p w14:paraId="5B2D660E" w14:textId="77777777" w:rsidR="00401CA3" w:rsidRDefault="00401CA3"/>
    <w:p w14:paraId="1DADAA6E" w14:textId="77777777" w:rsidR="00401CA3" w:rsidRDefault="00401CA3"/>
    <w:p w14:paraId="5590B99B" w14:textId="77777777" w:rsidR="00401CA3" w:rsidRPr="00401CA3" w:rsidRDefault="00401CA3" w:rsidP="00401CA3">
      <w:r w:rsidRPr="00401CA3">
        <w:t>The "separation of church and state" refers to the principle enshrined in the Establishment Clause of the First Amendment to the United States Constitution, which prohibits the government from establishing a religion or endorsing a particular religious belief. Essentially, it means the government should remain neutral in matters of religion and not favor one religion over another or promote religion over non-religion. </w:t>
      </w:r>
    </w:p>
    <w:p w14:paraId="2C2D404F" w14:textId="77777777" w:rsidR="00401CA3" w:rsidRPr="00401CA3" w:rsidRDefault="00401CA3" w:rsidP="00401CA3">
      <w:r w:rsidRPr="00401CA3">
        <w:t>Key Aspects of the Separation of Church and State:</w:t>
      </w:r>
    </w:p>
    <w:p w14:paraId="5F08D7BC" w14:textId="77777777" w:rsidR="00401CA3" w:rsidRPr="00401CA3" w:rsidRDefault="00401CA3" w:rsidP="00401CA3">
      <w:pPr>
        <w:numPr>
          <w:ilvl w:val="0"/>
          <w:numId w:val="6"/>
        </w:numPr>
      </w:pPr>
      <w:r w:rsidRPr="00401CA3">
        <w:rPr>
          <w:b/>
          <w:bCs/>
        </w:rPr>
        <w:t>The Establishment Clause:</w:t>
      </w:r>
    </w:p>
    <w:p w14:paraId="71493A9C" w14:textId="77777777" w:rsidR="00401CA3" w:rsidRPr="00401CA3" w:rsidRDefault="00401CA3" w:rsidP="00401CA3">
      <w:r w:rsidRPr="00401CA3">
        <w:t xml:space="preserve">The First Amendment states, "Congress shall make no law respecting an establishment of </w:t>
      </w:r>
      <w:proofErr w:type="gramStart"/>
      <w:r w:rsidRPr="00401CA3">
        <w:t>religion, or</w:t>
      </w:r>
      <w:proofErr w:type="gramEnd"/>
      <w:r w:rsidRPr="00401CA3">
        <w:t xml:space="preserve"> prohibiting the free exercise thereof." This clause has been interpreted to mean that the government cannot create an official religion, favor one religion over others, or coerce individuals to participate in religious practices. </w:t>
      </w:r>
    </w:p>
    <w:p w14:paraId="215A616B" w14:textId="77777777" w:rsidR="00401CA3" w:rsidRPr="00401CA3" w:rsidRDefault="00401CA3" w:rsidP="00401CA3">
      <w:pPr>
        <w:numPr>
          <w:ilvl w:val="0"/>
          <w:numId w:val="6"/>
        </w:numPr>
      </w:pPr>
      <w:r w:rsidRPr="00401CA3">
        <w:rPr>
          <w:b/>
          <w:bCs/>
        </w:rPr>
        <w:t>"Wall of Separation":</w:t>
      </w:r>
    </w:p>
    <w:p w14:paraId="23580B55" w14:textId="77777777" w:rsidR="00401CA3" w:rsidRPr="00401CA3" w:rsidRDefault="00401CA3" w:rsidP="00401CA3">
      <w:r w:rsidRPr="00401CA3">
        <w:t>The metaphor of a "wall of separation" between church and state was popularized by Thomas Jefferson, who argued that the Establishment Clause aimed to create a barrier between government and religion. </w:t>
      </w:r>
    </w:p>
    <w:p w14:paraId="03B77DF8" w14:textId="77777777" w:rsidR="00401CA3" w:rsidRPr="00401CA3" w:rsidRDefault="00401CA3" w:rsidP="00401CA3">
      <w:pPr>
        <w:numPr>
          <w:ilvl w:val="0"/>
          <w:numId w:val="6"/>
        </w:numPr>
      </w:pPr>
      <w:r w:rsidRPr="00401CA3">
        <w:rPr>
          <w:b/>
          <w:bCs/>
        </w:rPr>
        <w:t>Lemon Test:</w:t>
      </w:r>
    </w:p>
    <w:p w14:paraId="31684E83" w14:textId="77777777" w:rsidR="00401CA3" w:rsidRPr="00401CA3" w:rsidRDefault="00401CA3" w:rsidP="00401CA3">
      <w:r w:rsidRPr="00401CA3">
        <w:t>The Supreme Court has developed a framework for evaluating Establishment Clause cases, known as the Lemon test. This test considers whether a government action has a secular purpose, neither advances nor inhibits religion, and does not create excessive entanglement between government and religion. </w:t>
      </w:r>
    </w:p>
    <w:p w14:paraId="0998D302" w14:textId="77777777" w:rsidR="00401CA3" w:rsidRPr="00401CA3" w:rsidRDefault="00401CA3" w:rsidP="00401CA3">
      <w:pPr>
        <w:numPr>
          <w:ilvl w:val="0"/>
          <w:numId w:val="6"/>
        </w:numPr>
      </w:pPr>
      <w:r w:rsidRPr="00401CA3">
        <w:rPr>
          <w:b/>
          <w:bCs/>
        </w:rPr>
        <w:t xml:space="preserve">Strict Separation vs. </w:t>
      </w:r>
      <w:proofErr w:type="spellStart"/>
      <w:r w:rsidRPr="00401CA3">
        <w:rPr>
          <w:b/>
          <w:bCs/>
        </w:rPr>
        <w:t>Accommodationism</w:t>
      </w:r>
      <w:proofErr w:type="spellEnd"/>
      <w:r w:rsidRPr="00401CA3">
        <w:rPr>
          <w:b/>
          <w:bCs/>
        </w:rPr>
        <w:t>:</w:t>
      </w:r>
    </w:p>
    <w:p w14:paraId="46E397EB" w14:textId="77777777" w:rsidR="00401CA3" w:rsidRPr="00401CA3" w:rsidRDefault="00401CA3" w:rsidP="00401CA3">
      <w:r w:rsidRPr="00401CA3">
        <w:t xml:space="preserve">There are two main interpretations of the Establishment Clause: strict separation and </w:t>
      </w:r>
      <w:proofErr w:type="spellStart"/>
      <w:r w:rsidRPr="00401CA3">
        <w:t>accommodationism</w:t>
      </w:r>
      <w:proofErr w:type="spellEnd"/>
      <w:r w:rsidRPr="00401CA3">
        <w:t xml:space="preserve">. Strict separationists believe that the government should maintain a strict separation between church and state, avoiding any entanglement or accommodation of </w:t>
      </w:r>
      <w:r w:rsidRPr="00401CA3">
        <w:lastRenderedPageBreak/>
        <w:t xml:space="preserve">religion. Accommodationists believe that the government can accommodate religion </w:t>
      </w:r>
      <w:proofErr w:type="gramStart"/>
      <w:r w:rsidRPr="00401CA3">
        <w:t>as long as</w:t>
      </w:r>
      <w:proofErr w:type="gramEnd"/>
      <w:r w:rsidRPr="00401CA3">
        <w:t xml:space="preserve"> it does not endorse or establish a particular religion. </w:t>
      </w:r>
    </w:p>
    <w:p w14:paraId="27A75828" w14:textId="77777777" w:rsidR="00401CA3" w:rsidRDefault="00401CA3"/>
    <w:p w14:paraId="0ADEB721" w14:textId="77777777" w:rsidR="00401CA3" w:rsidRDefault="00401CA3"/>
    <w:p w14:paraId="18C57001" w14:textId="77777777" w:rsidR="00401CA3" w:rsidRPr="00401CA3" w:rsidRDefault="00401CA3" w:rsidP="00401CA3">
      <w:pPr>
        <w:numPr>
          <w:ilvl w:val="0"/>
          <w:numId w:val="7"/>
        </w:numPr>
      </w:pPr>
      <w:r w:rsidRPr="00401CA3">
        <w:rPr>
          <w:b/>
          <w:bCs/>
        </w:rPr>
        <w:t>Free Exercise Clause:</w:t>
      </w:r>
    </w:p>
    <w:p w14:paraId="6966A57C" w14:textId="77777777" w:rsidR="00401CA3" w:rsidRPr="00401CA3" w:rsidRDefault="00401CA3" w:rsidP="00401CA3">
      <w:r w:rsidRPr="00401CA3">
        <w:t>The First Amendment also includes the Free Exercise Clause, which protects individuals' right to practice their religion freely. This clause complements the Establishment Clause by ensuring that individuals are not prohibited from practicing their religion, provided that their actions do not violate laws applicable to everyone. </w:t>
      </w:r>
    </w:p>
    <w:p w14:paraId="21E77F0F" w14:textId="77777777" w:rsidR="00401CA3" w:rsidRPr="00401CA3" w:rsidRDefault="00401CA3" w:rsidP="00401CA3">
      <w:pPr>
        <w:numPr>
          <w:ilvl w:val="0"/>
          <w:numId w:val="7"/>
        </w:numPr>
      </w:pPr>
      <w:r w:rsidRPr="00401CA3">
        <w:rPr>
          <w:b/>
          <w:bCs/>
        </w:rPr>
        <w:t>Implications:</w:t>
      </w:r>
    </w:p>
    <w:p w14:paraId="49022356" w14:textId="77777777" w:rsidR="00401CA3" w:rsidRPr="00401CA3" w:rsidRDefault="00401CA3" w:rsidP="00401CA3">
      <w:r w:rsidRPr="00401CA3">
        <w:t>The separation of church and state aims to protect religious freedom, prevent government coercion in religious matters, and foster a society where individuals can practice their faith freely without government interference. </w:t>
      </w:r>
    </w:p>
    <w:p w14:paraId="72127F9E" w14:textId="77777777" w:rsidR="00401CA3" w:rsidRPr="00401CA3" w:rsidRDefault="00401CA3" w:rsidP="00401CA3">
      <w:r w:rsidRPr="00401CA3">
        <w:t>Examples of Separation of Church and State in Action:</w:t>
      </w:r>
    </w:p>
    <w:p w14:paraId="4AB6C762" w14:textId="77777777" w:rsidR="00401CA3" w:rsidRPr="00401CA3" w:rsidRDefault="00401CA3" w:rsidP="00401CA3">
      <w:pPr>
        <w:numPr>
          <w:ilvl w:val="0"/>
          <w:numId w:val="8"/>
        </w:numPr>
      </w:pPr>
      <w:r w:rsidRPr="00401CA3">
        <w:rPr>
          <w:b/>
          <w:bCs/>
        </w:rPr>
        <w:t>School Prayer:</w:t>
      </w:r>
    </w:p>
    <w:p w14:paraId="610BE586" w14:textId="77777777" w:rsidR="00401CA3" w:rsidRPr="00401CA3" w:rsidRDefault="00401CA3" w:rsidP="00401CA3">
      <w:r w:rsidRPr="00401CA3">
        <w:t>The Supreme Court has ruled against mandatory prayer in public schools, recognizing that government-sponsored prayer violates the Establishment Clause.</w:t>
      </w:r>
    </w:p>
    <w:p w14:paraId="2071273D" w14:textId="77777777" w:rsidR="00401CA3" w:rsidRPr="00401CA3" w:rsidRDefault="00401CA3" w:rsidP="00401CA3">
      <w:pPr>
        <w:numPr>
          <w:ilvl w:val="0"/>
          <w:numId w:val="8"/>
        </w:numPr>
      </w:pPr>
      <w:r w:rsidRPr="00401CA3">
        <w:rPr>
          <w:b/>
          <w:bCs/>
        </w:rPr>
        <w:t>Religious Displays:</w:t>
      </w:r>
    </w:p>
    <w:p w14:paraId="2FFB15AB" w14:textId="77777777" w:rsidR="00401CA3" w:rsidRPr="00401CA3" w:rsidRDefault="00401CA3" w:rsidP="00401CA3">
      <w:r w:rsidRPr="00401CA3">
        <w:t>The government cannot endorse religious displays on public property, such as nativity scenes in government buildings, as this would be seen as favoring religion over non-religion.</w:t>
      </w:r>
    </w:p>
    <w:p w14:paraId="4E7B180A" w14:textId="77777777" w:rsidR="00401CA3" w:rsidRPr="00401CA3" w:rsidRDefault="00401CA3" w:rsidP="00401CA3">
      <w:pPr>
        <w:numPr>
          <w:ilvl w:val="0"/>
          <w:numId w:val="8"/>
        </w:numPr>
      </w:pPr>
      <w:r w:rsidRPr="00401CA3">
        <w:rPr>
          <w:b/>
          <w:bCs/>
        </w:rPr>
        <w:t>Government Funding of Religious Institutions:</w:t>
      </w:r>
    </w:p>
    <w:p w14:paraId="63560615" w14:textId="77777777" w:rsidR="00401CA3" w:rsidRDefault="00401CA3" w:rsidP="00401CA3">
      <w:r w:rsidRPr="00401CA3">
        <w:t>The government cannot fund religious institutions or activities that promote a particular religion. </w:t>
      </w:r>
    </w:p>
    <w:p w14:paraId="4FBE081C" w14:textId="77777777" w:rsidR="00401CA3" w:rsidRDefault="00401CA3" w:rsidP="00401CA3"/>
    <w:p w14:paraId="57E0CBBC" w14:textId="77777777" w:rsidR="00401CA3" w:rsidRPr="00401CA3" w:rsidRDefault="00401CA3" w:rsidP="00401CA3"/>
    <w:p w14:paraId="02861EC9" w14:textId="77777777" w:rsidR="00401CA3" w:rsidRPr="00401CA3" w:rsidRDefault="00401CA3" w:rsidP="00401CA3">
      <w:r w:rsidRPr="00401CA3">
        <w:t>Ongoing Debate:</w:t>
      </w:r>
    </w:p>
    <w:p w14:paraId="6E57C395" w14:textId="77777777" w:rsidR="00401CA3" w:rsidRPr="00401CA3" w:rsidRDefault="00401CA3" w:rsidP="00401CA3">
      <w:pPr>
        <w:numPr>
          <w:ilvl w:val="0"/>
          <w:numId w:val="9"/>
        </w:numPr>
      </w:pPr>
      <w:r w:rsidRPr="00401CA3">
        <w:rPr>
          <w:b/>
          <w:bCs/>
        </w:rPr>
        <w:t>The separation of church and state remains a subject of ongoing debate and legal interpretation.</w:t>
      </w:r>
      <w:r w:rsidRPr="00401CA3">
        <w:t> </w:t>
      </w:r>
    </w:p>
    <w:p w14:paraId="37F71EAC" w14:textId="77777777" w:rsidR="00401CA3" w:rsidRPr="00401CA3" w:rsidRDefault="00401CA3" w:rsidP="00401CA3">
      <w:pPr>
        <w:numPr>
          <w:ilvl w:val="0"/>
          <w:numId w:val="9"/>
        </w:numPr>
      </w:pPr>
      <w:r w:rsidRPr="00401CA3">
        <w:rPr>
          <w:b/>
          <w:bCs/>
        </w:rPr>
        <w:t>The Supreme Court has grappled with cases involving religious displays, school vouchers, and other issues related to the Establishment Clause, leading to evolving interpretations of the principle.</w:t>
      </w:r>
      <w:r w:rsidRPr="00401CA3">
        <w:t> </w:t>
      </w:r>
    </w:p>
    <w:p w14:paraId="1E607A7D" w14:textId="77777777" w:rsidR="00401CA3" w:rsidRPr="00401CA3" w:rsidRDefault="00401CA3" w:rsidP="00401CA3">
      <w:pPr>
        <w:numPr>
          <w:ilvl w:val="0"/>
          <w:numId w:val="9"/>
        </w:numPr>
      </w:pPr>
      <w:r w:rsidRPr="00401CA3">
        <w:rPr>
          <w:b/>
          <w:bCs/>
        </w:rPr>
        <w:t xml:space="preserve">The tension between strict separation and </w:t>
      </w:r>
      <w:proofErr w:type="spellStart"/>
      <w:r w:rsidRPr="00401CA3">
        <w:rPr>
          <w:b/>
          <w:bCs/>
        </w:rPr>
        <w:t>accommodationism</w:t>
      </w:r>
      <w:proofErr w:type="spellEnd"/>
      <w:r w:rsidRPr="00401CA3">
        <w:rPr>
          <w:b/>
          <w:bCs/>
        </w:rPr>
        <w:t xml:space="preserve"> continues to be a point of contention, with arguments on both sides about the appropriate role of government in matters of religion.</w:t>
      </w:r>
      <w:r w:rsidRPr="00401CA3">
        <w:t> </w:t>
      </w:r>
    </w:p>
    <w:p w14:paraId="7647C441" w14:textId="77777777" w:rsidR="00401CA3" w:rsidRDefault="00401CA3" w:rsidP="00401CA3">
      <w:r w:rsidRPr="00401CA3">
        <w:lastRenderedPageBreak/>
        <w:t>In conclusion, the separation of church and state, as enshrined in the Establishment Clause, is a fundamental principle of American democracy that seeks to protect religious freedom and prevent government interference in matters of faith. While the concept is central to the nation's constitutional framework, its interpretation and application continue to be debated and evolve through legal challenges and societal shifts. </w:t>
      </w:r>
    </w:p>
    <w:p w14:paraId="7CDF22FE" w14:textId="77777777" w:rsidR="00401CA3" w:rsidRDefault="00401CA3" w:rsidP="00401CA3"/>
    <w:p w14:paraId="34DF0CEF" w14:textId="77777777" w:rsidR="00401CA3" w:rsidRDefault="00401CA3" w:rsidP="00401CA3"/>
    <w:p w14:paraId="5865956B" w14:textId="77777777" w:rsidR="00401CA3" w:rsidRDefault="00401CA3" w:rsidP="00401CA3"/>
    <w:p w14:paraId="53C0C313" w14:textId="77777777" w:rsidR="00401CA3" w:rsidRDefault="00401CA3" w:rsidP="00401CA3"/>
    <w:p w14:paraId="578162B0" w14:textId="77777777" w:rsidR="00401CA3" w:rsidRDefault="00401CA3" w:rsidP="00401CA3"/>
    <w:p w14:paraId="264B62E0" w14:textId="77777777" w:rsidR="00401CA3" w:rsidRDefault="00401CA3" w:rsidP="00401CA3"/>
    <w:p w14:paraId="3391F558" w14:textId="77777777" w:rsidR="00401CA3" w:rsidRDefault="00401CA3" w:rsidP="00401CA3"/>
    <w:p w14:paraId="5C742D3B" w14:textId="77777777" w:rsidR="00401CA3" w:rsidRDefault="00401CA3" w:rsidP="00401CA3"/>
    <w:p w14:paraId="1B86675C" w14:textId="77777777" w:rsidR="00401CA3" w:rsidRDefault="00401CA3" w:rsidP="00401CA3"/>
    <w:p w14:paraId="12B9A95E" w14:textId="77777777" w:rsidR="00401CA3" w:rsidRDefault="00401CA3" w:rsidP="00401CA3"/>
    <w:p w14:paraId="4A0CC420" w14:textId="77777777" w:rsidR="00401CA3" w:rsidRDefault="00401CA3" w:rsidP="00401CA3"/>
    <w:p w14:paraId="5B4C8113" w14:textId="77777777" w:rsidR="00401CA3" w:rsidRDefault="00401CA3" w:rsidP="00401CA3"/>
    <w:p w14:paraId="2F3AEAD1" w14:textId="77777777" w:rsidR="00401CA3" w:rsidRDefault="00401CA3" w:rsidP="00401CA3"/>
    <w:p w14:paraId="2E9C37EB" w14:textId="77777777" w:rsidR="00401CA3" w:rsidRDefault="00401CA3" w:rsidP="00401CA3"/>
    <w:p w14:paraId="0FE6CF40" w14:textId="77777777" w:rsidR="00401CA3" w:rsidRDefault="00401CA3" w:rsidP="00401CA3"/>
    <w:p w14:paraId="15B93534" w14:textId="77777777" w:rsidR="00401CA3" w:rsidRDefault="00401CA3" w:rsidP="00401CA3"/>
    <w:p w14:paraId="50A43824" w14:textId="77777777" w:rsidR="00401CA3" w:rsidRDefault="00401CA3" w:rsidP="00401CA3"/>
    <w:p w14:paraId="7C9D036B" w14:textId="77777777" w:rsidR="00401CA3" w:rsidRDefault="00401CA3" w:rsidP="00401CA3"/>
    <w:p w14:paraId="43538BF1" w14:textId="77777777" w:rsidR="00401CA3" w:rsidRDefault="00401CA3" w:rsidP="00401CA3"/>
    <w:p w14:paraId="012DFBD7" w14:textId="77777777" w:rsidR="00401CA3" w:rsidRDefault="00401CA3" w:rsidP="00401CA3"/>
    <w:p w14:paraId="473BB4C5" w14:textId="77777777" w:rsidR="00401CA3" w:rsidRDefault="00401CA3" w:rsidP="00401CA3"/>
    <w:p w14:paraId="1361C74F" w14:textId="77777777" w:rsidR="00401CA3" w:rsidRDefault="00401CA3" w:rsidP="00401CA3"/>
    <w:p w14:paraId="76C860EC" w14:textId="77777777" w:rsidR="00401CA3" w:rsidRDefault="00401CA3" w:rsidP="00401CA3"/>
    <w:p w14:paraId="7CEC04AF" w14:textId="77777777" w:rsidR="00401CA3" w:rsidRDefault="00401CA3" w:rsidP="00401CA3"/>
    <w:p w14:paraId="1CCA1858" w14:textId="77777777" w:rsidR="00401CA3" w:rsidRDefault="00401CA3" w:rsidP="00401CA3"/>
    <w:p w14:paraId="0206914E" w14:textId="77777777" w:rsidR="00401CA3" w:rsidRDefault="00401CA3" w:rsidP="00401CA3"/>
    <w:p w14:paraId="3102EC55" w14:textId="77777777" w:rsidR="00401CA3" w:rsidRDefault="00401CA3" w:rsidP="00401CA3"/>
    <w:p w14:paraId="764DB960" w14:textId="77777777" w:rsidR="00401CA3" w:rsidRDefault="00401CA3" w:rsidP="00401CA3"/>
    <w:p w14:paraId="5061483C" w14:textId="77777777" w:rsidR="00401CA3" w:rsidRDefault="00401CA3" w:rsidP="00401CA3"/>
    <w:p w14:paraId="598D1F19" w14:textId="77777777" w:rsidR="00401CA3" w:rsidRDefault="00401CA3" w:rsidP="00401CA3"/>
    <w:p w14:paraId="07FED855" w14:textId="61BD74C8" w:rsidR="00401CA3" w:rsidRDefault="00401CA3" w:rsidP="00401CA3">
      <w:r>
        <w:t>Sources Cited:</w:t>
      </w:r>
    </w:p>
    <w:p w14:paraId="7E9CE807" w14:textId="77777777" w:rsidR="00401CA3" w:rsidRDefault="00401CA3" w:rsidP="00401CA3"/>
    <w:p w14:paraId="152699CC" w14:textId="77777777" w:rsidR="00401CA3" w:rsidRPr="00401CA3" w:rsidRDefault="00401CA3" w:rsidP="00401CA3">
      <w:r w:rsidRPr="00401CA3">
        <w:t xml:space="preserve">Contributors to Wikimedia projects. (2024, December 11). </w:t>
      </w:r>
      <w:r w:rsidRPr="00401CA3">
        <w:rPr>
          <w:i/>
          <w:iCs/>
        </w:rPr>
        <w:t>Separation of church and state in the United States</w:t>
      </w:r>
      <w:r w:rsidRPr="00401CA3">
        <w:t xml:space="preserve">. Wikipedia. https://en.wikipedia.org/wiki/Separation_of_church_and_state_in_the_United_States </w:t>
      </w:r>
    </w:p>
    <w:p w14:paraId="04E6D246" w14:textId="77777777" w:rsidR="00401CA3" w:rsidRPr="00401CA3" w:rsidRDefault="00401CA3" w:rsidP="00401CA3">
      <w:r w:rsidRPr="00401CA3">
        <w:rPr>
          <w:i/>
          <w:iCs/>
        </w:rPr>
        <w:t>Teach democracy</w:t>
      </w:r>
      <w:r w:rsidRPr="00401CA3">
        <w:t xml:space="preserve">. (n.d.). Retrieved December 19, 2024, from https://teachdemocracy.org/bill-of-rights-in-action/bria-13-4-a-separating-church-and-state </w:t>
      </w:r>
    </w:p>
    <w:p w14:paraId="261D6C85" w14:textId="77777777" w:rsidR="00401CA3" w:rsidRPr="00401CA3" w:rsidRDefault="00401CA3" w:rsidP="00401CA3">
      <w:r w:rsidRPr="00401CA3">
        <w:t xml:space="preserve">Team, E. (2023, October 17). </w:t>
      </w:r>
      <w:r w:rsidRPr="00401CA3">
        <w:rPr>
          <w:i/>
          <w:iCs/>
        </w:rPr>
        <w:t>Lemon test</w:t>
      </w:r>
      <w:r w:rsidRPr="00401CA3">
        <w:t xml:space="preserve">. The Free Speech Center. https://firstamendment.mtsu.edu/article/lemon-test/ </w:t>
      </w:r>
    </w:p>
    <w:p w14:paraId="51D900C8" w14:textId="77777777" w:rsidR="00401CA3" w:rsidRPr="00401CA3" w:rsidRDefault="00401CA3" w:rsidP="00401CA3">
      <w:r w:rsidRPr="00401CA3">
        <w:rPr>
          <w:i/>
          <w:iCs/>
        </w:rPr>
        <w:t>The doctrine of separation of church and state</w:t>
      </w:r>
      <w:r w:rsidRPr="00401CA3">
        <w:t xml:space="preserve">. (n.d.). Bridgewater State University. Retrieved December 19, 2024, from https://www.bridgew.edu/stories/2023/doctrine-separation-church-and-state </w:t>
      </w:r>
    </w:p>
    <w:p w14:paraId="0CFFEA07" w14:textId="77777777" w:rsidR="00401CA3" w:rsidRPr="00401CA3" w:rsidRDefault="00401CA3" w:rsidP="00401CA3">
      <w:r w:rsidRPr="00401CA3">
        <w:t xml:space="preserve">(N.d.-a). Retrieved December 19, 2024, from https://news.cornellcollege.edu/2019/11/ask-expert-separation-church-state-mean-americas-public-schools-report/ </w:t>
      </w:r>
    </w:p>
    <w:p w14:paraId="50C1BB33" w14:textId="77777777" w:rsidR="00401CA3" w:rsidRPr="00401CA3" w:rsidRDefault="00401CA3" w:rsidP="00401CA3">
      <w:r w:rsidRPr="00401CA3">
        <w:t xml:space="preserve">(N.d.-b). https://www.uscourts.gov/educational-resources/educational-activities/first-amendment-and-religi%C3%B3n#:~:text=The%20First%20Amendment%20has%20two,protecting%20public%20health%20and%20safety. </w:t>
      </w:r>
    </w:p>
    <w:p w14:paraId="794D6FC0" w14:textId="77777777" w:rsidR="00401CA3" w:rsidRDefault="00401CA3"/>
    <w:sectPr w:rsidR="00401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800A0"/>
    <w:multiLevelType w:val="multilevel"/>
    <w:tmpl w:val="56DE0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921016"/>
    <w:multiLevelType w:val="multilevel"/>
    <w:tmpl w:val="8C96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AD06DF"/>
    <w:multiLevelType w:val="multilevel"/>
    <w:tmpl w:val="81AE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7C3AF8"/>
    <w:multiLevelType w:val="multilevel"/>
    <w:tmpl w:val="0880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FF5971"/>
    <w:multiLevelType w:val="multilevel"/>
    <w:tmpl w:val="2A06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BD700B"/>
    <w:multiLevelType w:val="multilevel"/>
    <w:tmpl w:val="6B841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FD7B5C"/>
    <w:multiLevelType w:val="multilevel"/>
    <w:tmpl w:val="9A6C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A706C5"/>
    <w:multiLevelType w:val="multilevel"/>
    <w:tmpl w:val="CE566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9C3C14"/>
    <w:multiLevelType w:val="multilevel"/>
    <w:tmpl w:val="FBB4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9903163">
    <w:abstractNumId w:val="3"/>
  </w:num>
  <w:num w:numId="2" w16cid:durableId="1820071772">
    <w:abstractNumId w:val="6"/>
  </w:num>
  <w:num w:numId="3" w16cid:durableId="1789003161">
    <w:abstractNumId w:val="2"/>
  </w:num>
  <w:num w:numId="4" w16cid:durableId="1880587766">
    <w:abstractNumId w:val="8"/>
  </w:num>
  <w:num w:numId="5" w16cid:durableId="38865433">
    <w:abstractNumId w:val="5"/>
  </w:num>
  <w:num w:numId="6" w16cid:durableId="442384266">
    <w:abstractNumId w:val="0"/>
  </w:num>
  <w:num w:numId="7" w16cid:durableId="334495816">
    <w:abstractNumId w:val="1"/>
  </w:num>
  <w:num w:numId="8" w16cid:durableId="55208881">
    <w:abstractNumId w:val="7"/>
  </w:num>
  <w:num w:numId="9" w16cid:durableId="290985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4A"/>
    <w:rsid w:val="001A0550"/>
    <w:rsid w:val="00356EA8"/>
    <w:rsid w:val="003B060C"/>
    <w:rsid w:val="00401CA3"/>
    <w:rsid w:val="00A14BB6"/>
    <w:rsid w:val="00A80E1B"/>
    <w:rsid w:val="00AE2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1B56E"/>
  <w15:chartTrackingRefBased/>
  <w15:docId w15:val="{AF59CC92-63F1-4DFF-8160-156B71E67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D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2D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2D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2D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2D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2D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D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D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D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D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2D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2D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2D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2D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2D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D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D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D4A"/>
    <w:rPr>
      <w:rFonts w:eastAsiaTheme="majorEastAsia" w:cstheme="majorBidi"/>
      <w:color w:val="272727" w:themeColor="text1" w:themeTint="D8"/>
    </w:rPr>
  </w:style>
  <w:style w:type="paragraph" w:styleId="Title">
    <w:name w:val="Title"/>
    <w:basedOn w:val="Normal"/>
    <w:next w:val="Normal"/>
    <w:link w:val="TitleChar"/>
    <w:uiPriority w:val="10"/>
    <w:qFormat/>
    <w:rsid w:val="00AE2D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D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D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D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D4A"/>
    <w:pPr>
      <w:spacing w:before="160"/>
      <w:jc w:val="center"/>
    </w:pPr>
    <w:rPr>
      <w:i/>
      <w:iCs/>
      <w:color w:val="404040" w:themeColor="text1" w:themeTint="BF"/>
    </w:rPr>
  </w:style>
  <w:style w:type="character" w:customStyle="1" w:styleId="QuoteChar">
    <w:name w:val="Quote Char"/>
    <w:basedOn w:val="DefaultParagraphFont"/>
    <w:link w:val="Quote"/>
    <w:uiPriority w:val="29"/>
    <w:rsid w:val="00AE2D4A"/>
    <w:rPr>
      <w:i/>
      <w:iCs/>
      <w:color w:val="404040" w:themeColor="text1" w:themeTint="BF"/>
    </w:rPr>
  </w:style>
  <w:style w:type="paragraph" w:styleId="ListParagraph">
    <w:name w:val="List Paragraph"/>
    <w:basedOn w:val="Normal"/>
    <w:uiPriority w:val="34"/>
    <w:qFormat/>
    <w:rsid w:val="00AE2D4A"/>
    <w:pPr>
      <w:ind w:left="720"/>
      <w:contextualSpacing/>
    </w:pPr>
  </w:style>
  <w:style w:type="character" w:styleId="IntenseEmphasis">
    <w:name w:val="Intense Emphasis"/>
    <w:basedOn w:val="DefaultParagraphFont"/>
    <w:uiPriority w:val="21"/>
    <w:qFormat/>
    <w:rsid w:val="00AE2D4A"/>
    <w:rPr>
      <w:i/>
      <w:iCs/>
      <w:color w:val="0F4761" w:themeColor="accent1" w:themeShade="BF"/>
    </w:rPr>
  </w:style>
  <w:style w:type="paragraph" w:styleId="IntenseQuote">
    <w:name w:val="Intense Quote"/>
    <w:basedOn w:val="Normal"/>
    <w:next w:val="Normal"/>
    <w:link w:val="IntenseQuoteChar"/>
    <w:uiPriority w:val="30"/>
    <w:qFormat/>
    <w:rsid w:val="00AE2D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2D4A"/>
    <w:rPr>
      <w:i/>
      <w:iCs/>
      <w:color w:val="0F4761" w:themeColor="accent1" w:themeShade="BF"/>
    </w:rPr>
  </w:style>
  <w:style w:type="character" w:styleId="IntenseReference">
    <w:name w:val="Intense Reference"/>
    <w:basedOn w:val="DefaultParagraphFont"/>
    <w:uiPriority w:val="32"/>
    <w:qFormat/>
    <w:rsid w:val="00AE2D4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2662">
      <w:bodyDiv w:val="1"/>
      <w:marLeft w:val="0"/>
      <w:marRight w:val="0"/>
      <w:marTop w:val="0"/>
      <w:marBottom w:val="0"/>
      <w:divBdr>
        <w:top w:val="none" w:sz="0" w:space="0" w:color="auto"/>
        <w:left w:val="none" w:sz="0" w:space="0" w:color="auto"/>
        <w:bottom w:val="none" w:sz="0" w:space="0" w:color="auto"/>
        <w:right w:val="none" w:sz="0" w:space="0" w:color="auto"/>
      </w:divBdr>
      <w:divsChild>
        <w:div w:id="1638489110">
          <w:marLeft w:val="0"/>
          <w:marRight w:val="0"/>
          <w:marTop w:val="0"/>
          <w:marBottom w:val="0"/>
          <w:divBdr>
            <w:top w:val="none" w:sz="0" w:space="0" w:color="auto"/>
            <w:left w:val="none" w:sz="0" w:space="0" w:color="auto"/>
            <w:bottom w:val="none" w:sz="0" w:space="0" w:color="auto"/>
            <w:right w:val="none" w:sz="0" w:space="0" w:color="auto"/>
          </w:divBdr>
          <w:divsChild>
            <w:div w:id="1977955134">
              <w:marLeft w:val="0"/>
              <w:marRight w:val="0"/>
              <w:marTop w:val="0"/>
              <w:marBottom w:val="300"/>
              <w:divBdr>
                <w:top w:val="none" w:sz="0" w:space="0" w:color="auto"/>
                <w:left w:val="none" w:sz="0" w:space="0" w:color="auto"/>
                <w:bottom w:val="none" w:sz="0" w:space="0" w:color="auto"/>
                <w:right w:val="none" w:sz="0" w:space="0" w:color="auto"/>
              </w:divBdr>
            </w:div>
          </w:divsChild>
        </w:div>
        <w:div w:id="1761175499">
          <w:marLeft w:val="0"/>
          <w:marRight w:val="0"/>
          <w:marTop w:val="0"/>
          <w:marBottom w:val="0"/>
          <w:divBdr>
            <w:top w:val="none" w:sz="0" w:space="0" w:color="auto"/>
            <w:left w:val="none" w:sz="0" w:space="0" w:color="auto"/>
            <w:bottom w:val="none" w:sz="0" w:space="0" w:color="auto"/>
            <w:right w:val="none" w:sz="0" w:space="0" w:color="auto"/>
          </w:divBdr>
          <w:divsChild>
            <w:div w:id="1621911829">
              <w:marLeft w:val="0"/>
              <w:marRight w:val="0"/>
              <w:marTop w:val="300"/>
              <w:marBottom w:val="150"/>
              <w:divBdr>
                <w:top w:val="none" w:sz="0" w:space="0" w:color="auto"/>
                <w:left w:val="none" w:sz="0" w:space="0" w:color="auto"/>
                <w:bottom w:val="none" w:sz="0" w:space="0" w:color="auto"/>
                <w:right w:val="none" w:sz="0" w:space="0" w:color="auto"/>
              </w:divBdr>
            </w:div>
          </w:divsChild>
        </w:div>
        <w:div w:id="675615442">
          <w:marLeft w:val="0"/>
          <w:marRight w:val="0"/>
          <w:marTop w:val="0"/>
          <w:marBottom w:val="0"/>
          <w:divBdr>
            <w:top w:val="none" w:sz="0" w:space="0" w:color="auto"/>
            <w:left w:val="none" w:sz="0" w:space="0" w:color="auto"/>
            <w:bottom w:val="none" w:sz="0" w:space="0" w:color="auto"/>
            <w:right w:val="none" w:sz="0" w:space="0" w:color="auto"/>
          </w:divBdr>
          <w:divsChild>
            <w:div w:id="1540168253">
              <w:marLeft w:val="0"/>
              <w:marRight w:val="0"/>
              <w:marTop w:val="0"/>
              <w:marBottom w:val="0"/>
              <w:divBdr>
                <w:top w:val="none" w:sz="0" w:space="0" w:color="auto"/>
                <w:left w:val="none" w:sz="0" w:space="0" w:color="auto"/>
                <w:bottom w:val="none" w:sz="0" w:space="0" w:color="auto"/>
                <w:right w:val="none" w:sz="0" w:space="0" w:color="auto"/>
              </w:divBdr>
            </w:div>
          </w:divsChild>
        </w:div>
        <w:div w:id="30227814">
          <w:marLeft w:val="0"/>
          <w:marRight w:val="0"/>
          <w:marTop w:val="0"/>
          <w:marBottom w:val="0"/>
          <w:divBdr>
            <w:top w:val="none" w:sz="0" w:space="0" w:color="auto"/>
            <w:left w:val="none" w:sz="0" w:space="0" w:color="auto"/>
            <w:bottom w:val="none" w:sz="0" w:space="0" w:color="auto"/>
            <w:right w:val="none" w:sz="0" w:space="0" w:color="auto"/>
          </w:divBdr>
          <w:divsChild>
            <w:div w:id="2147315149">
              <w:marLeft w:val="0"/>
              <w:marRight w:val="0"/>
              <w:marTop w:val="0"/>
              <w:marBottom w:val="0"/>
              <w:divBdr>
                <w:top w:val="none" w:sz="0" w:space="0" w:color="auto"/>
                <w:left w:val="none" w:sz="0" w:space="0" w:color="auto"/>
                <w:bottom w:val="none" w:sz="0" w:space="0" w:color="auto"/>
                <w:right w:val="none" w:sz="0" w:space="0" w:color="auto"/>
              </w:divBdr>
              <w:divsChild>
                <w:div w:id="12524449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357776021">
          <w:marLeft w:val="0"/>
          <w:marRight w:val="0"/>
          <w:marTop w:val="0"/>
          <w:marBottom w:val="0"/>
          <w:divBdr>
            <w:top w:val="none" w:sz="0" w:space="0" w:color="auto"/>
            <w:left w:val="none" w:sz="0" w:space="0" w:color="auto"/>
            <w:bottom w:val="none" w:sz="0" w:space="0" w:color="auto"/>
            <w:right w:val="none" w:sz="0" w:space="0" w:color="auto"/>
          </w:divBdr>
          <w:divsChild>
            <w:div w:id="1623682219">
              <w:marLeft w:val="0"/>
              <w:marRight w:val="0"/>
              <w:marTop w:val="0"/>
              <w:marBottom w:val="0"/>
              <w:divBdr>
                <w:top w:val="none" w:sz="0" w:space="0" w:color="auto"/>
                <w:left w:val="none" w:sz="0" w:space="0" w:color="auto"/>
                <w:bottom w:val="none" w:sz="0" w:space="0" w:color="auto"/>
                <w:right w:val="none" w:sz="0" w:space="0" w:color="auto"/>
              </w:divBdr>
              <w:divsChild>
                <w:div w:id="8304074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23351311">
      <w:bodyDiv w:val="1"/>
      <w:marLeft w:val="0"/>
      <w:marRight w:val="0"/>
      <w:marTop w:val="0"/>
      <w:marBottom w:val="0"/>
      <w:divBdr>
        <w:top w:val="none" w:sz="0" w:space="0" w:color="auto"/>
        <w:left w:val="none" w:sz="0" w:space="0" w:color="auto"/>
        <w:bottom w:val="none" w:sz="0" w:space="0" w:color="auto"/>
        <w:right w:val="none" w:sz="0" w:space="0" w:color="auto"/>
      </w:divBdr>
      <w:divsChild>
        <w:div w:id="1155727505">
          <w:marLeft w:val="0"/>
          <w:marRight w:val="0"/>
          <w:marTop w:val="0"/>
          <w:marBottom w:val="0"/>
          <w:divBdr>
            <w:top w:val="none" w:sz="0" w:space="0" w:color="auto"/>
            <w:left w:val="none" w:sz="0" w:space="0" w:color="auto"/>
            <w:bottom w:val="none" w:sz="0" w:space="0" w:color="auto"/>
            <w:right w:val="none" w:sz="0" w:space="0" w:color="auto"/>
          </w:divBdr>
          <w:divsChild>
            <w:div w:id="1949043257">
              <w:marLeft w:val="0"/>
              <w:marRight w:val="0"/>
              <w:marTop w:val="0"/>
              <w:marBottom w:val="0"/>
              <w:divBdr>
                <w:top w:val="none" w:sz="0" w:space="0" w:color="auto"/>
                <w:left w:val="none" w:sz="0" w:space="0" w:color="auto"/>
                <w:bottom w:val="none" w:sz="0" w:space="0" w:color="auto"/>
                <w:right w:val="none" w:sz="0" w:space="0" w:color="auto"/>
              </w:divBdr>
              <w:divsChild>
                <w:div w:id="83395692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38335302">
          <w:marLeft w:val="0"/>
          <w:marRight w:val="0"/>
          <w:marTop w:val="0"/>
          <w:marBottom w:val="0"/>
          <w:divBdr>
            <w:top w:val="none" w:sz="0" w:space="0" w:color="auto"/>
            <w:left w:val="none" w:sz="0" w:space="0" w:color="auto"/>
            <w:bottom w:val="none" w:sz="0" w:space="0" w:color="auto"/>
            <w:right w:val="none" w:sz="0" w:space="0" w:color="auto"/>
          </w:divBdr>
          <w:divsChild>
            <w:div w:id="838544957">
              <w:marLeft w:val="0"/>
              <w:marRight w:val="0"/>
              <w:marTop w:val="0"/>
              <w:marBottom w:val="0"/>
              <w:divBdr>
                <w:top w:val="none" w:sz="0" w:space="0" w:color="auto"/>
                <w:left w:val="none" w:sz="0" w:space="0" w:color="auto"/>
                <w:bottom w:val="none" w:sz="0" w:space="0" w:color="auto"/>
                <w:right w:val="none" w:sz="0" w:space="0" w:color="auto"/>
              </w:divBdr>
              <w:divsChild>
                <w:div w:id="91863476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53710628">
          <w:marLeft w:val="0"/>
          <w:marRight w:val="0"/>
          <w:marTop w:val="0"/>
          <w:marBottom w:val="0"/>
          <w:divBdr>
            <w:top w:val="none" w:sz="0" w:space="0" w:color="auto"/>
            <w:left w:val="none" w:sz="0" w:space="0" w:color="auto"/>
            <w:bottom w:val="none" w:sz="0" w:space="0" w:color="auto"/>
            <w:right w:val="none" w:sz="0" w:space="0" w:color="auto"/>
          </w:divBdr>
          <w:divsChild>
            <w:div w:id="2042587820">
              <w:marLeft w:val="0"/>
              <w:marRight w:val="0"/>
              <w:marTop w:val="0"/>
              <w:marBottom w:val="0"/>
              <w:divBdr>
                <w:top w:val="none" w:sz="0" w:space="0" w:color="auto"/>
                <w:left w:val="none" w:sz="0" w:space="0" w:color="auto"/>
                <w:bottom w:val="none" w:sz="0" w:space="0" w:color="auto"/>
                <w:right w:val="none" w:sz="0" w:space="0" w:color="auto"/>
              </w:divBdr>
              <w:divsChild>
                <w:div w:id="167327059">
                  <w:marLeft w:val="-420"/>
                  <w:marRight w:val="0"/>
                  <w:marTop w:val="0"/>
                  <w:marBottom w:val="0"/>
                  <w:divBdr>
                    <w:top w:val="none" w:sz="0" w:space="0" w:color="auto"/>
                    <w:left w:val="none" w:sz="0" w:space="0" w:color="auto"/>
                    <w:bottom w:val="none" w:sz="0" w:space="0" w:color="auto"/>
                    <w:right w:val="none" w:sz="0" w:space="0" w:color="auto"/>
                  </w:divBdr>
                  <w:divsChild>
                    <w:div w:id="1046101497">
                      <w:marLeft w:val="0"/>
                      <w:marRight w:val="0"/>
                      <w:marTop w:val="0"/>
                      <w:marBottom w:val="0"/>
                      <w:divBdr>
                        <w:top w:val="none" w:sz="0" w:space="0" w:color="auto"/>
                        <w:left w:val="none" w:sz="0" w:space="0" w:color="auto"/>
                        <w:bottom w:val="none" w:sz="0" w:space="0" w:color="auto"/>
                        <w:right w:val="none" w:sz="0" w:space="0" w:color="auto"/>
                      </w:divBdr>
                      <w:divsChild>
                        <w:div w:id="766776393">
                          <w:marLeft w:val="0"/>
                          <w:marRight w:val="0"/>
                          <w:marTop w:val="0"/>
                          <w:marBottom w:val="0"/>
                          <w:divBdr>
                            <w:top w:val="none" w:sz="0" w:space="0" w:color="auto"/>
                            <w:left w:val="none" w:sz="0" w:space="0" w:color="auto"/>
                            <w:bottom w:val="none" w:sz="0" w:space="0" w:color="auto"/>
                            <w:right w:val="none" w:sz="0" w:space="0" w:color="auto"/>
                          </w:divBdr>
                          <w:divsChild>
                            <w:div w:id="1282539892">
                              <w:marLeft w:val="0"/>
                              <w:marRight w:val="0"/>
                              <w:marTop w:val="0"/>
                              <w:marBottom w:val="0"/>
                              <w:divBdr>
                                <w:top w:val="none" w:sz="0" w:space="0" w:color="auto"/>
                                <w:left w:val="none" w:sz="0" w:space="0" w:color="auto"/>
                                <w:bottom w:val="none" w:sz="0" w:space="0" w:color="auto"/>
                                <w:right w:val="none" w:sz="0" w:space="0" w:color="auto"/>
                              </w:divBdr>
                            </w:div>
                            <w:div w:id="115815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142832">
                  <w:marLeft w:val="-420"/>
                  <w:marRight w:val="0"/>
                  <w:marTop w:val="0"/>
                  <w:marBottom w:val="0"/>
                  <w:divBdr>
                    <w:top w:val="none" w:sz="0" w:space="0" w:color="auto"/>
                    <w:left w:val="none" w:sz="0" w:space="0" w:color="auto"/>
                    <w:bottom w:val="none" w:sz="0" w:space="0" w:color="auto"/>
                    <w:right w:val="none" w:sz="0" w:space="0" w:color="auto"/>
                  </w:divBdr>
                  <w:divsChild>
                    <w:div w:id="803160647">
                      <w:marLeft w:val="0"/>
                      <w:marRight w:val="0"/>
                      <w:marTop w:val="0"/>
                      <w:marBottom w:val="0"/>
                      <w:divBdr>
                        <w:top w:val="none" w:sz="0" w:space="0" w:color="auto"/>
                        <w:left w:val="none" w:sz="0" w:space="0" w:color="auto"/>
                        <w:bottom w:val="none" w:sz="0" w:space="0" w:color="auto"/>
                        <w:right w:val="none" w:sz="0" w:space="0" w:color="auto"/>
                      </w:divBdr>
                      <w:divsChild>
                        <w:div w:id="626400753">
                          <w:marLeft w:val="0"/>
                          <w:marRight w:val="0"/>
                          <w:marTop w:val="0"/>
                          <w:marBottom w:val="0"/>
                          <w:divBdr>
                            <w:top w:val="none" w:sz="0" w:space="0" w:color="auto"/>
                            <w:left w:val="none" w:sz="0" w:space="0" w:color="auto"/>
                            <w:bottom w:val="none" w:sz="0" w:space="0" w:color="auto"/>
                            <w:right w:val="none" w:sz="0" w:space="0" w:color="auto"/>
                          </w:divBdr>
                          <w:divsChild>
                            <w:div w:id="976371505">
                              <w:marLeft w:val="0"/>
                              <w:marRight w:val="0"/>
                              <w:marTop w:val="0"/>
                              <w:marBottom w:val="0"/>
                              <w:divBdr>
                                <w:top w:val="none" w:sz="0" w:space="0" w:color="auto"/>
                                <w:left w:val="none" w:sz="0" w:space="0" w:color="auto"/>
                                <w:bottom w:val="none" w:sz="0" w:space="0" w:color="auto"/>
                                <w:right w:val="none" w:sz="0" w:space="0" w:color="auto"/>
                              </w:divBdr>
                            </w:div>
                            <w:div w:id="171542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07269">
                  <w:marLeft w:val="-420"/>
                  <w:marRight w:val="0"/>
                  <w:marTop w:val="0"/>
                  <w:marBottom w:val="0"/>
                  <w:divBdr>
                    <w:top w:val="none" w:sz="0" w:space="0" w:color="auto"/>
                    <w:left w:val="none" w:sz="0" w:space="0" w:color="auto"/>
                    <w:bottom w:val="none" w:sz="0" w:space="0" w:color="auto"/>
                    <w:right w:val="none" w:sz="0" w:space="0" w:color="auto"/>
                  </w:divBdr>
                  <w:divsChild>
                    <w:div w:id="1184854823">
                      <w:marLeft w:val="0"/>
                      <w:marRight w:val="0"/>
                      <w:marTop w:val="0"/>
                      <w:marBottom w:val="0"/>
                      <w:divBdr>
                        <w:top w:val="none" w:sz="0" w:space="0" w:color="auto"/>
                        <w:left w:val="none" w:sz="0" w:space="0" w:color="auto"/>
                        <w:bottom w:val="none" w:sz="0" w:space="0" w:color="auto"/>
                        <w:right w:val="none" w:sz="0" w:space="0" w:color="auto"/>
                      </w:divBdr>
                      <w:divsChild>
                        <w:div w:id="1046560434">
                          <w:marLeft w:val="0"/>
                          <w:marRight w:val="0"/>
                          <w:marTop w:val="0"/>
                          <w:marBottom w:val="0"/>
                          <w:divBdr>
                            <w:top w:val="none" w:sz="0" w:space="0" w:color="auto"/>
                            <w:left w:val="none" w:sz="0" w:space="0" w:color="auto"/>
                            <w:bottom w:val="none" w:sz="0" w:space="0" w:color="auto"/>
                            <w:right w:val="none" w:sz="0" w:space="0" w:color="auto"/>
                          </w:divBdr>
                          <w:divsChild>
                            <w:div w:id="1220631799">
                              <w:marLeft w:val="0"/>
                              <w:marRight w:val="0"/>
                              <w:marTop w:val="0"/>
                              <w:marBottom w:val="0"/>
                              <w:divBdr>
                                <w:top w:val="none" w:sz="0" w:space="0" w:color="auto"/>
                                <w:left w:val="none" w:sz="0" w:space="0" w:color="auto"/>
                                <w:bottom w:val="none" w:sz="0" w:space="0" w:color="auto"/>
                                <w:right w:val="none" w:sz="0" w:space="0" w:color="auto"/>
                              </w:divBdr>
                            </w:div>
                            <w:div w:id="55111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949416">
                  <w:marLeft w:val="-420"/>
                  <w:marRight w:val="0"/>
                  <w:marTop w:val="0"/>
                  <w:marBottom w:val="0"/>
                  <w:divBdr>
                    <w:top w:val="none" w:sz="0" w:space="0" w:color="auto"/>
                    <w:left w:val="none" w:sz="0" w:space="0" w:color="auto"/>
                    <w:bottom w:val="none" w:sz="0" w:space="0" w:color="auto"/>
                    <w:right w:val="none" w:sz="0" w:space="0" w:color="auto"/>
                  </w:divBdr>
                  <w:divsChild>
                    <w:div w:id="2147047062">
                      <w:marLeft w:val="0"/>
                      <w:marRight w:val="0"/>
                      <w:marTop w:val="0"/>
                      <w:marBottom w:val="0"/>
                      <w:divBdr>
                        <w:top w:val="none" w:sz="0" w:space="0" w:color="auto"/>
                        <w:left w:val="none" w:sz="0" w:space="0" w:color="auto"/>
                        <w:bottom w:val="none" w:sz="0" w:space="0" w:color="auto"/>
                        <w:right w:val="none" w:sz="0" w:space="0" w:color="auto"/>
                      </w:divBdr>
                      <w:divsChild>
                        <w:div w:id="329799506">
                          <w:marLeft w:val="0"/>
                          <w:marRight w:val="0"/>
                          <w:marTop w:val="0"/>
                          <w:marBottom w:val="0"/>
                          <w:divBdr>
                            <w:top w:val="none" w:sz="0" w:space="0" w:color="auto"/>
                            <w:left w:val="none" w:sz="0" w:space="0" w:color="auto"/>
                            <w:bottom w:val="none" w:sz="0" w:space="0" w:color="auto"/>
                            <w:right w:val="none" w:sz="0" w:space="0" w:color="auto"/>
                          </w:divBdr>
                          <w:divsChild>
                            <w:div w:id="598560629">
                              <w:marLeft w:val="0"/>
                              <w:marRight w:val="0"/>
                              <w:marTop w:val="0"/>
                              <w:marBottom w:val="0"/>
                              <w:divBdr>
                                <w:top w:val="none" w:sz="0" w:space="0" w:color="auto"/>
                                <w:left w:val="none" w:sz="0" w:space="0" w:color="auto"/>
                                <w:bottom w:val="none" w:sz="0" w:space="0" w:color="auto"/>
                                <w:right w:val="none" w:sz="0" w:space="0" w:color="auto"/>
                              </w:divBdr>
                            </w:div>
                            <w:div w:id="144901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14071">
                  <w:marLeft w:val="-420"/>
                  <w:marRight w:val="0"/>
                  <w:marTop w:val="0"/>
                  <w:marBottom w:val="0"/>
                  <w:divBdr>
                    <w:top w:val="none" w:sz="0" w:space="0" w:color="auto"/>
                    <w:left w:val="none" w:sz="0" w:space="0" w:color="auto"/>
                    <w:bottom w:val="none" w:sz="0" w:space="0" w:color="auto"/>
                    <w:right w:val="none" w:sz="0" w:space="0" w:color="auto"/>
                  </w:divBdr>
                  <w:divsChild>
                    <w:div w:id="1110079553">
                      <w:marLeft w:val="0"/>
                      <w:marRight w:val="0"/>
                      <w:marTop w:val="0"/>
                      <w:marBottom w:val="0"/>
                      <w:divBdr>
                        <w:top w:val="none" w:sz="0" w:space="0" w:color="auto"/>
                        <w:left w:val="none" w:sz="0" w:space="0" w:color="auto"/>
                        <w:bottom w:val="none" w:sz="0" w:space="0" w:color="auto"/>
                        <w:right w:val="none" w:sz="0" w:space="0" w:color="auto"/>
                      </w:divBdr>
                      <w:divsChild>
                        <w:div w:id="1341392945">
                          <w:marLeft w:val="0"/>
                          <w:marRight w:val="0"/>
                          <w:marTop w:val="0"/>
                          <w:marBottom w:val="0"/>
                          <w:divBdr>
                            <w:top w:val="none" w:sz="0" w:space="0" w:color="auto"/>
                            <w:left w:val="none" w:sz="0" w:space="0" w:color="auto"/>
                            <w:bottom w:val="none" w:sz="0" w:space="0" w:color="auto"/>
                            <w:right w:val="none" w:sz="0" w:space="0" w:color="auto"/>
                          </w:divBdr>
                          <w:divsChild>
                            <w:div w:id="1152066613">
                              <w:marLeft w:val="0"/>
                              <w:marRight w:val="0"/>
                              <w:marTop w:val="0"/>
                              <w:marBottom w:val="0"/>
                              <w:divBdr>
                                <w:top w:val="none" w:sz="0" w:space="0" w:color="auto"/>
                                <w:left w:val="none" w:sz="0" w:space="0" w:color="auto"/>
                                <w:bottom w:val="none" w:sz="0" w:space="0" w:color="auto"/>
                                <w:right w:val="none" w:sz="0" w:space="0" w:color="auto"/>
                              </w:divBdr>
                            </w:div>
                            <w:div w:id="27984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503254">
      <w:bodyDiv w:val="1"/>
      <w:marLeft w:val="0"/>
      <w:marRight w:val="0"/>
      <w:marTop w:val="0"/>
      <w:marBottom w:val="0"/>
      <w:divBdr>
        <w:top w:val="none" w:sz="0" w:space="0" w:color="auto"/>
        <w:left w:val="none" w:sz="0" w:space="0" w:color="auto"/>
        <w:bottom w:val="none" w:sz="0" w:space="0" w:color="auto"/>
        <w:right w:val="none" w:sz="0" w:space="0" w:color="auto"/>
      </w:divBdr>
      <w:divsChild>
        <w:div w:id="2517518">
          <w:marLeft w:val="0"/>
          <w:marRight w:val="0"/>
          <w:marTop w:val="0"/>
          <w:marBottom w:val="0"/>
          <w:divBdr>
            <w:top w:val="none" w:sz="0" w:space="0" w:color="auto"/>
            <w:left w:val="none" w:sz="0" w:space="0" w:color="auto"/>
            <w:bottom w:val="none" w:sz="0" w:space="0" w:color="auto"/>
            <w:right w:val="none" w:sz="0" w:space="0" w:color="auto"/>
          </w:divBdr>
          <w:divsChild>
            <w:div w:id="2092195066">
              <w:marLeft w:val="0"/>
              <w:marRight w:val="0"/>
              <w:marTop w:val="0"/>
              <w:marBottom w:val="0"/>
              <w:divBdr>
                <w:top w:val="none" w:sz="0" w:space="0" w:color="auto"/>
                <w:left w:val="none" w:sz="0" w:space="0" w:color="auto"/>
                <w:bottom w:val="none" w:sz="0" w:space="0" w:color="auto"/>
                <w:right w:val="none" w:sz="0" w:space="0" w:color="auto"/>
              </w:divBdr>
              <w:divsChild>
                <w:div w:id="153722918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55719874">
          <w:marLeft w:val="0"/>
          <w:marRight w:val="0"/>
          <w:marTop w:val="0"/>
          <w:marBottom w:val="0"/>
          <w:divBdr>
            <w:top w:val="none" w:sz="0" w:space="0" w:color="auto"/>
            <w:left w:val="none" w:sz="0" w:space="0" w:color="auto"/>
            <w:bottom w:val="none" w:sz="0" w:space="0" w:color="auto"/>
            <w:right w:val="none" w:sz="0" w:space="0" w:color="auto"/>
          </w:divBdr>
          <w:divsChild>
            <w:div w:id="948703149">
              <w:marLeft w:val="0"/>
              <w:marRight w:val="0"/>
              <w:marTop w:val="0"/>
              <w:marBottom w:val="0"/>
              <w:divBdr>
                <w:top w:val="none" w:sz="0" w:space="0" w:color="auto"/>
                <w:left w:val="none" w:sz="0" w:space="0" w:color="auto"/>
                <w:bottom w:val="none" w:sz="0" w:space="0" w:color="auto"/>
                <w:right w:val="none" w:sz="0" w:space="0" w:color="auto"/>
              </w:divBdr>
            </w:div>
          </w:divsChild>
        </w:div>
        <w:div w:id="1217814072">
          <w:marLeft w:val="0"/>
          <w:marRight w:val="0"/>
          <w:marTop w:val="0"/>
          <w:marBottom w:val="0"/>
          <w:divBdr>
            <w:top w:val="none" w:sz="0" w:space="0" w:color="auto"/>
            <w:left w:val="none" w:sz="0" w:space="0" w:color="auto"/>
            <w:bottom w:val="none" w:sz="0" w:space="0" w:color="auto"/>
            <w:right w:val="none" w:sz="0" w:space="0" w:color="auto"/>
          </w:divBdr>
          <w:divsChild>
            <w:div w:id="636422673">
              <w:marLeft w:val="0"/>
              <w:marRight w:val="0"/>
              <w:marTop w:val="0"/>
              <w:marBottom w:val="0"/>
              <w:divBdr>
                <w:top w:val="none" w:sz="0" w:space="0" w:color="auto"/>
                <w:left w:val="none" w:sz="0" w:space="0" w:color="auto"/>
                <w:bottom w:val="none" w:sz="0" w:space="0" w:color="auto"/>
                <w:right w:val="none" w:sz="0" w:space="0" w:color="auto"/>
              </w:divBdr>
              <w:divsChild>
                <w:div w:id="66223651">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856624030">
      <w:bodyDiv w:val="1"/>
      <w:marLeft w:val="0"/>
      <w:marRight w:val="0"/>
      <w:marTop w:val="0"/>
      <w:marBottom w:val="0"/>
      <w:divBdr>
        <w:top w:val="none" w:sz="0" w:space="0" w:color="auto"/>
        <w:left w:val="none" w:sz="0" w:space="0" w:color="auto"/>
        <w:bottom w:val="none" w:sz="0" w:space="0" w:color="auto"/>
        <w:right w:val="none" w:sz="0" w:space="0" w:color="auto"/>
      </w:divBdr>
      <w:divsChild>
        <w:div w:id="2095781059">
          <w:marLeft w:val="0"/>
          <w:marRight w:val="0"/>
          <w:marTop w:val="0"/>
          <w:marBottom w:val="0"/>
          <w:divBdr>
            <w:top w:val="none" w:sz="0" w:space="0" w:color="auto"/>
            <w:left w:val="none" w:sz="0" w:space="0" w:color="auto"/>
            <w:bottom w:val="none" w:sz="0" w:space="0" w:color="auto"/>
            <w:right w:val="none" w:sz="0" w:space="0" w:color="auto"/>
          </w:divBdr>
          <w:divsChild>
            <w:div w:id="1463378667">
              <w:marLeft w:val="0"/>
              <w:marRight w:val="0"/>
              <w:marTop w:val="0"/>
              <w:marBottom w:val="300"/>
              <w:divBdr>
                <w:top w:val="none" w:sz="0" w:space="0" w:color="auto"/>
                <w:left w:val="none" w:sz="0" w:space="0" w:color="auto"/>
                <w:bottom w:val="none" w:sz="0" w:space="0" w:color="auto"/>
                <w:right w:val="none" w:sz="0" w:space="0" w:color="auto"/>
              </w:divBdr>
            </w:div>
          </w:divsChild>
        </w:div>
        <w:div w:id="492063387">
          <w:marLeft w:val="0"/>
          <w:marRight w:val="0"/>
          <w:marTop w:val="0"/>
          <w:marBottom w:val="0"/>
          <w:divBdr>
            <w:top w:val="none" w:sz="0" w:space="0" w:color="auto"/>
            <w:left w:val="none" w:sz="0" w:space="0" w:color="auto"/>
            <w:bottom w:val="none" w:sz="0" w:space="0" w:color="auto"/>
            <w:right w:val="none" w:sz="0" w:space="0" w:color="auto"/>
          </w:divBdr>
          <w:divsChild>
            <w:div w:id="265580799">
              <w:marLeft w:val="0"/>
              <w:marRight w:val="0"/>
              <w:marTop w:val="300"/>
              <w:marBottom w:val="150"/>
              <w:divBdr>
                <w:top w:val="none" w:sz="0" w:space="0" w:color="auto"/>
                <w:left w:val="none" w:sz="0" w:space="0" w:color="auto"/>
                <w:bottom w:val="none" w:sz="0" w:space="0" w:color="auto"/>
                <w:right w:val="none" w:sz="0" w:space="0" w:color="auto"/>
              </w:divBdr>
            </w:div>
          </w:divsChild>
        </w:div>
        <w:div w:id="269241421">
          <w:marLeft w:val="0"/>
          <w:marRight w:val="0"/>
          <w:marTop w:val="0"/>
          <w:marBottom w:val="0"/>
          <w:divBdr>
            <w:top w:val="none" w:sz="0" w:space="0" w:color="auto"/>
            <w:left w:val="none" w:sz="0" w:space="0" w:color="auto"/>
            <w:bottom w:val="none" w:sz="0" w:space="0" w:color="auto"/>
            <w:right w:val="none" w:sz="0" w:space="0" w:color="auto"/>
          </w:divBdr>
          <w:divsChild>
            <w:div w:id="147063582">
              <w:marLeft w:val="0"/>
              <w:marRight w:val="0"/>
              <w:marTop w:val="0"/>
              <w:marBottom w:val="0"/>
              <w:divBdr>
                <w:top w:val="none" w:sz="0" w:space="0" w:color="auto"/>
                <w:left w:val="none" w:sz="0" w:space="0" w:color="auto"/>
                <w:bottom w:val="none" w:sz="0" w:space="0" w:color="auto"/>
                <w:right w:val="none" w:sz="0" w:space="0" w:color="auto"/>
              </w:divBdr>
            </w:div>
          </w:divsChild>
        </w:div>
        <w:div w:id="93552215">
          <w:marLeft w:val="0"/>
          <w:marRight w:val="0"/>
          <w:marTop w:val="0"/>
          <w:marBottom w:val="0"/>
          <w:divBdr>
            <w:top w:val="none" w:sz="0" w:space="0" w:color="auto"/>
            <w:left w:val="none" w:sz="0" w:space="0" w:color="auto"/>
            <w:bottom w:val="none" w:sz="0" w:space="0" w:color="auto"/>
            <w:right w:val="none" w:sz="0" w:space="0" w:color="auto"/>
          </w:divBdr>
          <w:divsChild>
            <w:div w:id="2048529506">
              <w:marLeft w:val="0"/>
              <w:marRight w:val="0"/>
              <w:marTop w:val="0"/>
              <w:marBottom w:val="0"/>
              <w:divBdr>
                <w:top w:val="none" w:sz="0" w:space="0" w:color="auto"/>
                <w:left w:val="none" w:sz="0" w:space="0" w:color="auto"/>
                <w:bottom w:val="none" w:sz="0" w:space="0" w:color="auto"/>
                <w:right w:val="none" w:sz="0" w:space="0" w:color="auto"/>
              </w:divBdr>
              <w:divsChild>
                <w:div w:id="83769334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267470015">
          <w:marLeft w:val="0"/>
          <w:marRight w:val="0"/>
          <w:marTop w:val="0"/>
          <w:marBottom w:val="0"/>
          <w:divBdr>
            <w:top w:val="none" w:sz="0" w:space="0" w:color="auto"/>
            <w:left w:val="none" w:sz="0" w:space="0" w:color="auto"/>
            <w:bottom w:val="none" w:sz="0" w:space="0" w:color="auto"/>
            <w:right w:val="none" w:sz="0" w:space="0" w:color="auto"/>
          </w:divBdr>
          <w:divsChild>
            <w:div w:id="1046298297">
              <w:marLeft w:val="0"/>
              <w:marRight w:val="0"/>
              <w:marTop w:val="0"/>
              <w:marBottom w:val="0"/>
              <w:divBdr>
                <w:top w:val="none" w:sz="0" w:space="0" w:color="auto"/>
                <w:left w:val="none" w:sz="0" w:space="0" w:color="auto"/>
                <w:bottom w:val="none" w:sz="0" w:space="0" w:color="auto"/>
                <w:right w:val="none" w:sz="0" w:space="0" w:color="auto"/>
              </w:divBdr>
              <w:divsChild>
                <w:div w:id="17997847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920528256">
      <w:bodyDiv w:val="1"/>
      <w:marLeft w:val="0"/>
      <w:marRight w:val="0"/>
      <w:marTop w:val="0"/>
      <w:marBottom w:val="0"/>
      <w:divBdr>
        <w:top w:val="none" w:sz="0" w:space="0" w:color="auto"/>
        <w:left w:val="none" w:sz="0" w:space="0" w:color="auto"/>
        <w:bottom w:val="none" w:sz="0" w:space="0" w:color="auto"/>
        <w:right w:val="none" w:sz="0" w:space="0" w:color="auto"/>
      </w:divBdr>
      <w:divsChild>
        <w:div w:id="2025860093">
          <w:marLeft w:val="0"/>
          <w:marRight w:val="0"/>
          <w:marTop w:val="0"/>
          <w:marBottom w:val="0"/>
          <w:divBdr>
            <w:top w:val="none" w:sz="0" w:space="0" w:color="auto"/>
            <w:left w:val="none" w:sz="0" w:space="0" w:color="auto"/>
            <w:bottom w:val="none" w:sz="0" w:space="0" w:color="auto"/>
            <w:right w:val="none" w:sz="0" w:space="0" w:color="auto"/>
          </w:divBdr>
          <w:divsChild>
            <w:div w:id="358898431">
              <w:marLeft w:val="0"/>
              <w:marRight w:val="0"/>
              <w:marTop w:val="0"/>
              <w:marBottom w:val="0"/>
              <w:divBdr>
                <w:top w:val="none" w:sz="0" w:space="0" w:color="auto"/>
                <w:left w:val="none" w:sz="0" w:space="0" w:color="auto"/>
                <w:bottom w:val="none" w:sz="0" w:space="0" w:color="auto"/>
                <w:right w:val="none" w:sz="0" w:space="0" w:color="auto"/>
              </w:divBdr>
              <w:divsChild>
                <w:div w:id="164889609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76259810">
          <w:marLeft w:val="0"/>
          <w:marRight w:val="0"/>
          <w:marTop w:val="0"/>
          <w:marBottom w:val="0"/>
          <w:divBdr>
            <w:top w:val="none" w:sz="0" w:space="0" w:color="auto"/>
            <w:left w:val="none" w:sz="0" w:space="0" w:color="auto"/>
            <w:bottom w:val="none" w:sz="0" w:space="0" w:color="auto"/>
            <w:right w:val="none" w:sz="0" w:space="0" w:color="auto"/>
          </w:divBdr>
          <w:divsChild>
            <w:div w:id="1753626978">
              <w:marLeft w:val="0"/>
              <w:marRight w:val="0"/>
              <w:marTop w:val="0"/>
              <w:marBottom w:val="0"/>
              <w:divBdr>
                <w:top w:val="none" w:sz="0" w:space="0" w:color="auto"/>
                <w:left w:val="none" w:sz="0" w:space="0" w:color="auto"/>
                <w:bottom w:val="none" w:sz="0" w:space="0" w:color="auto"/>
                <w:right w:val="none" w:sz="0" w:space="0" w:color="auto"/>
              </w:divBdr>
            </w:div>
          </w:divsChild>
        </w:div>
        <w:div w:id="315915337">
          <w:marLeft w:val="0"/>
          <w:marRight w:val="0"/>
          <w:marTop w:val="0"/>
          <w:marBottom w:val="0"/>
          <w:divBdr>
            <w:top w:val="none" w:sz="0" w:space="0" w:color="auto"/>
            <w:left w:val="none" w:sz="0" w:space="0" w:color="auto"/>
            <w:bottom w:val="none" w:sz="0" w:space="0" w:color="auto"/>
            <w:right w:val="none" w:sz="0" w:space="0" w:color="auto"/>
          </w:divBdr>
          <w:divsChild>
            <w:div w:id="1667972878">
              <w:marLeft w:val="0"/>
              <w:marRight w:val="0"/>
              <w:marTop w:val="0"/>
              <w:marBottom w:val="0"/>
              <w:divBdr>
                <w:top w:val="none" w:sz="0" w:space="0" w:color="auto"/>
                <w:left w:val="none" w:sz="0" w:space="0" w:color="auto"/>
                <w:bottom w:val="none" w:sz="0" w:space="0" w:color="auto"/>
                <w:right w:val="none" w:sz="0" w:space="0" w:color="auto"/>
              </w:divBdr>
              <w:divsChild>
                <w:div w:id="209212338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956760219">
      <w:bodyDiv w:val="1"/>
      <w:marLeft w:val="0"/>
      <w:marRight w:val="0"/>
      <w:marTop w:val="0"/>
      <w:marBottom w:val="0"/>
      <w:divBdr>
        <w:top w:val="none" w:sz="0" w:space="0" w:color="auto"/>
        <w:left w:val="none" w:sz="0" w:space="0" w:color="auto"/>
        <w:bottom w:val="none" w:sz="0" w:space="0" w:color="auto"/>
        <w:right w:val="none" w:sz="0" w:space="0" w:color="auto"/>
      </w:divBdr>
      <w:divsChild>
        <w:div w:id="1342196228">
          <w:marLeft w:val="0"/>
          <w:marRight w:val="0"/>
          <w:marTop w:val="0"/>
          <w:marBottom w:val="0"/>
          <w:divBdr>
            <w:top w:val="none" w:sz="0" w:space="0" w:color="auto"/>
            <w:left w:val="none" w:sz="0" w:space="0" w:color="auto"/>
            <w:bottom w:val="none" w:sz="0" w:space="0" w:color="auto"/>
            <w:right w:val="none" w:sz="0" w:space="0" w:color="auto"/>
          </w:divBdr>
          <w:divsChild>
            <w:div w:id="814179887">
              <w:marLeft w:val="0"/>
              <w:marRight w:val="0"/>
              <w:marTop w:val="0"/>
              <w:marBottom w:val="0"/>
              <w:divBdr>
                <w:top w:val="none" w:sz="0" w:space="0" w:color="auto"/>
                <w:left w:val="none" w:sz="0" w:space="0" w:color="auto"/>
                <w:bottom w:val="none" w:sz="0" w:space="0" w:color="auto"/>
                <w:right w:val="none" w:sz="0" w:space="0" w:color="auto"/>
              </w:divBdr>
              <w:divsChild>
                <w:div w:id="1749569955">
                  <w:marLeft w:val="-420"/>
                  <w:marRight w:val="0"/>
                  <w:marTop w:val="0"/>
                  <w:marBottom w:val="0"/>
                  <w:divBdr>
                    <w:top w:val="none" w:sz="0" w:space="0" w:color="auto"/>
                    <w:left w:val="none" w:sz="0" w:space="0" w:color="auto"/>
                    <w:bottom w:val="none" w:sz="0" w:space="0" w:color="auto"/>
                    <w:right w:val="none" w:sz="0" w:space="0" w:color="auto"/>
                  </w:divBdr>
                  <w:divsChild>
                    <w:div w:id="1449856721">
                      <w:marLeft w:val="0"/>
                      <w:marRight w:val="0"/>
                      <w:marTop w:val="0"/>
                      <w:marBottom w:val="0"/>
                      <w:divBdr>
                        <w:top w:val="none" w:sz="0" w:space="0" w:color="auto"/>
                        <w:left w:val="none" w:sz="0" w:space="0" w:color="auto"/>
                        <w:bottom w:val="none" w:sz="0" w:space="0" w:color="auto"/>
                        <w:right w:val="none" w:sz="0" w:space="0" w:color="auto"/>
                      </w:divBdr>
                      <w:divsChild>
                        <w:div w:id="2008247709">
                          <w:marLeft w:val="0"/>
                          <w:marRight w:val="0"/>
                          <w:marTop w:val="0"/>
                          <w:marBottom w:val="0"/>
                          <w:divBdr>
                            <w:top w:val="none" w:sz="0" w:space="0" w:color="auto"/>
                            <w:left w:val="none" w:sz="0" w:space="0" w:color="auto"/>
                            <w:bottom w:val="none" w:sz="0" w:space="0" w:color="auto"/>
                            <w:right w:val="none" w:sz="0" w:space="0" w:color="auto"/>
                          </w:divBdr>
                          <w:divsChild>
                            <w:div w:id="2106149893">
                              <w:marLeft w:val="0"/>
                              <w:marRight w:val="0"/>
                              <w:marTop w:val="0"/>
                              <w:marBottom w:val="0"/>
                              <w:divBdr>
                                <w:top w:val="none" w:sz="0" w:space="0" w:color="auto"/>
                                <w:left w:val="none" w:sz="0" w:space="0" w:color="auto"/>
                                <w:bottom w:val="none" w:sz="0" w:space="0" w:color="auto"/>
                                <w:right w:val="none" w:sz="0" w:space="0" w:color="auto"/>
                              </w:divBdr>
                            </w:div>
                            <w:div w:id="1528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785166">
                  <w:marLeft w:val="-420"/>
                  <w:marRight w:val="0"/>
                  <w:marTop w:val="0"/>
                  <w:marBottom w:val="0"/>
                  <w:divBdr>
                    <w:top w:val="none" w:sz="0" w:space="0" w:color="auto"/>
                    <w:left w:val="none" w:sz="0" w:space="0" w:color="auto"/>
                    <w:bottom w:val="none" w:sz="0" w:space="0" w:color="auto"/>
                    <w:right w:val="none" w:sz="0" w:space="0" w:color="auto"/>
                  </w:divBdr>
                  <w:divsChild>
                    <w:div w:id="451289238">
                      <w:marLeft w:val="0"/>
                      <w:marRight w:val="0"/>
                      <w:marTop w:val="0"/>
                      <w:marBottom w:val="0"/>
                      <w:divBdr>
                        <w:top w:val="none" w:sz="0" w:space="0" w:color="auto"/>
                        <w:left w:val="none" w:sz="0" w:space="0" w:color="auto"/>
                        <w:bottom w:val="none" w:sz="0" w:space="0" w:color="auto"/>
                        <w:right w:val="none" w:sz="0" w:space="0" w:color="auto"/>
                      </w:divBdr>
                      <w:divsChild>
                        <w:div w:id="1522356831">
                          <w:marLeft w:val="0"/>
                          <w:marRight w:val="0"/>
                          <w:marTop w:val="0"/>
                          <w:marBottom w:val="0"/>
                          <w:divBdr>
                            <w:top w:val="none" w:sz="0" w:space="0" w:color="auto"/>
                            <w:left w:val="none" w:sz="0" w:space="0" w:color="auto"/>
                            <w:bottom w:val="none" w:sz="0" w:space="0" w:color="auto"/>
                            <w:right w:val="none" w:sz="0" w:space="0" w:color="auto"/>
                          </w:divBdr>
                          <w:divsChild>
                            <w:div w:id="2000039089">
                              <w:marLeft w:val="0"/>
                              <w:marRight w:val="0"/>
                              <w:marTop w:val="0"/>
                              <w:marBottom w:val="0"/>
                              <w:divBdr>
                                <w:top w:val="none" w:sz="0" w:space="0" w:color="auto"/>
                                <w:left w:val="none" w:sz="0" w:space="0" w:color="auto"/>
                                <w:bottom w:val="none" w:sz="0" w:space="0" w:color="auto"/>
                                <w:right w:val="none" w:sz="0" w:space="0" w:color="auto"/>
                              </w:divBdr>
                            </w:div>
                            <w:div w:id="23936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071898">
          <w:marLeft w:val="0"/>
          <w:marRight w:val="0"/>
          <w:marTop w:val="0"/>
          <w:marBottom w:val="0"/>
          <w:divBdr>
            <w:top w:val="none" w:sz="0" w:space="0" w:color="auto"/>
            <w:left w:val="none" w:sz="0" w:space="0" w:color="auto"/>
            <w:bottom w:val="none" w:sz="0" w:space="0" w:color="auto"/>
            <w:right w:val="none" w:sz="0" w:space="0" w:color="auto"/>
          </w:divBdr>
          <w:divsChild>
            <w:div w:id="1535999638">
              <w:marLeft w:val="0"/>
              <w:marRight w:val="0"/>
              <w:marTop w:val="0"/>
              <w:marBottom w:val="0"/>
              <w:divBdr>
                <w:top w:val="none" w:sz="0" w:space="0" w:color="auto"/>
                <w:left w:val="none" w:sz="0" w:space="0" w:color="auto"/>
                <w:bottom w:val="none" w:sz="0" w:space="0" w:color="auto"/>
                <w:right w:val="none" w:sz="0" w:space="0" w:color="auto"/>
              </w:divBdr>
              <w:divsChild>
                <w:div w:id="14728630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09841330">
          <w:marLeft w:val="0"/>
          <w:marRight w:val="0"/>
          <w:marTop w:val="0"/>
          <w:marBottom w:val="0"/>
          <w:divBdr>
            <w:top w:val="none" w:sz="0" w:space="0" w:color="auto"/>
            <w:left w:val="none" w:sz="0" w:space="0" w:color="auto"/>
            <w:bottom w:val="none" w:sz="0" w:space="0" w:color="auto"/>
            <w:right w:val="none" w:sz="0" w:space="0" w:color="auto"/>
          </w:divBdr>
          <w:divsChild>
            <w:div w:id="315258145">
              <w:marLeft w:val="0"/>
              <w:marRight w:val="0"/>
              <w:marTop w:val="0"/>
              <w:marBottom w:val="0"/>
              <w:divBdr>
                <w:top w:val="none" w:sz="0" w:space="0" w:color="auto"/>
                <w:left w:val="none" w:sz="0" w:space="0" w:color="auto"/>
                <w:bottom w:val="none" w:sz="0" w:space="0" w:color="auto"/>
                <w:right w:val="none" w:sz="0" w:space="0" w:color="auto"/>
              </w:divBdr>
              <w:divsChild>
                <w:div w:id="1571964925">
                  <w:marLeft w:val="-420"/>
                  <w:marRight w:val="0"/>
                  <w:marTop w:val="0"/>
                  <w:marBottom w:val="0"/>
                  <w:divBdr>
                    <w:top w:val="none" w:sz="0" w:space="0" w:color="auto"/>
                    <w:left w:val="none" w:sz="0" w:space="0" w:color="auto"/>
                    <w:bottom w:val="none" w:sz="0" w:space="0" w:color="auto"/>
                    <w:right w:val="none" w:sz="0" w:space="0" w:color="auto"/>
                  </w:divBdr>
                  <w:divsChild>
                    <w:div w:id="1390302890">
                      <w:marLeft w:val="0"/>
                      <w:marRight w:val="0"/>
                      <w:marTop w:val="0"/>
                      <w:marBottom w:val="0"/>
                      <w:divBdr>
                        <w:top w:val="none" w:sz="0" w:space="0" w:color="auto"/>
                        <w:left w:val="none" w:sz="0" w:space="0" w:color="auto"/>
                        <w:bottom w:val="none" w:sz="0" w:space="0" w:color="auto"/>
                        <w:right w:val="none" w:sz="0" w:space="0" w:color="auto"/>
                      </w:divBdr>
                      <w:divsChild>
                        <w:div w:id="932518843">
                          <w:marLeft w:val="0"/>
                          <w:marRight w:val="0"/>
                          <w:marTop w:val="0"/>
                          <w:marBottom w:val="0"/>
                          <w:divBdr>
                            <w:top w:val="none" w:sz="0" w:space="0" w:color="auto"/>
                            <w:left w:val="none" w:sz="0" w:space="0" w:color="auto"/>
                            <w:bottom w:val="none" w:sz="0" w:space="0" w:color="auto"/>
                            <w:right w:val="none" w:sz="0" w:space="0" w:color="auto"/>
                          </w:divBdr>
                          <w:divsChild>
                            <w:div w:id="824321847">
                              <w:marLeft w:val="0"/>
                              <w:marRight w:val="0"/>
                              <w:marTop w:val="0"/>
                              <w:marBottom w:val="0"/>
                              <w:divBdr>
                                <w:top w:val="none" w:sz="0" w:space="0" w:color="auto"/>
                                <w:left w:val="none" w:sz="0" w:space="0" w:color="auto"/>
                                <w:bottom w:val="none" w:sz="0" w:space="0" w:color="auto"/>
                                <w:right w:val="none" w:sz="0" w:space="0" w:color="auto"/>
                              </w:divBdr>
                            </w:div>
                            <w:div w:id="212005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590693">
                  <w:marLeft w:val="-420"/>
                  <w:marRight w:val="0"/>
                  <w:marTop w:val="0"/>
                  <w:marBottom w:val="0"/>
                  <w:divBdr>
                    <w:top w:val="none" w:sz="0" w:space="0" w:color="auto"/>
                    <w:left w:val="none" w:sz="0" w:space="0" w:color="auto"/>
                    <w:bottom w:val="none" w:sz="0" w:space="0" w:color="auto"/>
                    <w:right w:val="none" w:sz="0" w:space="0" w:color="auto"/>
                  </w:divBdr>
                  <w:divsChild>
                    <w:div w:id="1853452323">
                      <w:marLeft w:val="0"/>
                      <w:marRight w:val="0"/>
                      <w:marTop w:val="0"/>
                      <w:marBottom w:val="0"/>
                      <w:divBdr>
                        <w:top w:val="none" w:sz="0" w:space="0" w:color="auto"/>
                        <w:left w:val="none" w:sz="0" w:space="0" w:color="auto"/>
                        <w:bottom w:val="none" w:sz="0" w:space="0" w:color="auto"/>
                        <w:right w:val="none" w:sz="0" w:space="0" w:color="auto"/>
                      </w:divBdr>
                      <w:divsChild>
                        <w:div w:id="360060579">
                          <w:marLeft w:val="0"/>
                          <w:marRight w:val="0"/>
                          <w:marTop w:val="0"/>
                          <w:marBottom w:val="0"/>
                          <w:divBdr>
                            <w:top w:val="none" w:sz="0" w:space="0" w:color="auto"/>
                            <w:left w:val="none" w:sz="0" w:space="0" w:color="auto"/>
                            <w:bottom w:val="none" w:sz="0" w:space="0" w:color="auto"/>
                            <w:right w:val="none" w:sz="0" w:space="0" w:color="auto"/>
                          </w:divBdr>
                          <w:divsChild>
                            <w:div w:id="1117606145">
                              <w:marLeft w:val="0"/>
                              <w:marRight w:val="0"/>
                              <w:marTop w:val="0"/>
                              <w:marBottom w:val="0"/>
                              <w:divBdr>
                                <w:top w:val="none" w:sz="0" w:space="0" w:color="auto"/>
                                <w:left w:val="none" w:sz="0" w:space="0" w:color="auto"/>
                                <w:bottom w:val="none" w:sz="0" w:space="0" w:color="auto"/>
                                <w:right w:val="none" w:sz="0" w:space="0" w:color="auto"/>
                              </w:divBdr>
                            </w:div>
                            <w:div w:id="115383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526406">
                  <w:marLeft w:val="-420"/>
                  <w:marRight w:val="0"/>
                  <w:marTop w:val="0"/>
                  <w:marBottom w:val="0"/>
                  <w:divBdr>
                    <w:top w:val="none" w:sz="0" w:space="0" w:color="auto"/>
                    <w:left w:val="none" w:sz="0" w:space="0" w:color="auto"/>
                    <w:bottom w:val="none" w:sz="0" w:space="0" w:color="auto"/>
                    <w:right w:val="none" w:sz="0" w:space="0" w:color="auto"/>
                  </w:divBdr>
                  <w:divsChild>
                    <w:div w:id="1317029873">
                      <w:marLeft w:val="0"/>
                      <w:marRight w:val="0"/>
                      <w:marTop w:val="0"/>
                      <w:marBottom w:val="0"/>
                      <w:divBdr>
                        <w:top w:val="none" w:sz="0" w:space="0" w:color="auto"/>
                        <w:left w:val="none" w:sz="0" w:space="0" w:color="auto"/>
                        <w:bottom w:val="none" w:sz="0" w:space="0" w:color="auto"/>
                        <w:right w:val="none" w:sz="0" w:space="0" w:color="auto"/>
                      </w:divBdr>
                      <w:divsChild>
                        <w:div w:id="415399483">
                          <w:marLeft w:val="0"/>
                          <w:marRight w:val="0"/>
                          <w:marTop w:val="0"/>
                          <w:marBottom w:val="0"/>
                          <w:divBdr>
                            <w:top w:val="none" w:sz="0" w:space="0" w:color="auto"/>
                            <w:left w:val="none" w:sz="0" w:space="0" w:color="auto"/>
                            <w:bottom w:val="none" w:sz="0" w:space="0" w:color="auto"/>
                            <w:right w:val="none" w:sz="0" w:space="0" w:color="auto"/>
                          </w:divBdr>
                          <w:divsChild>
                            <w:div w:id="2051031749">
                              <w:marLeft w:val="0"/>
                              <w:marRight w:val="0"/>
                              <w:marTop w:val="0"/>
                              <w:marBottom w:val="0"/>
                              <w:divBdr>
                                <w:top w:val="none" w:sz="0" w:space="0" w:color="auto"/>
                                <w:left w:val="none" w:sz="0" w:space="0" w:color="auto"/>
                                <w:bottom w:val="none" w:sz="0" w:space="0" w:color="auto"/>
                                <w:right w:val="none" w:sz="0" w:space="0" w:color="auto"/>
                              </w:divBdr>
                            </w:div>
                            <w:div w:id="72155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8333383">
      <w:bodyDiv w:val="1"/>
      <w:marLeft w:val="0"/>
      <w:marRight w:val="0"/>
      <w:marTop w:val="0"/>
      <w:marBottom w:val="0"/>
      <w:divBdr>
        <w:top w:val="none" w:sz="0" w:space="0" w:color="auto"/>
        <w:left w:val="none" w:sz="0" w:space="0" w:color="auto"/>
        <w:bottom w:val="none" w:sz="0" w:space="0" w:color="auto"/>
        <w:right w:val="none" w:sz="0" w:space="0" w:color="auto"/>
      </w:divBdr>
      <w:divsChild>
        <w:div w:id="322634972">
          <w:marLeft w:val="0"/>
          <w:marRight w:val="0"/>
          <w:marTop w:val="0"/>
          <w:marBottom w:val="0"/>
          <w:divBdr>
            <w:top w:val="none" w:sz="0" w:space="0" w:color="auto"/>
            <w:left w:val="none" w:sz="0" w:space="0" w:color="auto"/>
            <w:bottom w:val="none" w:sz="0" w:space="0" w:color="auto"/>
            <w:right w:val="none" w:sz="0" w:space="0" w:color="auto"/>
          </w:divBdr>
          <w:divsChild>
            <w:div w:id="494419983">
              <w:marLeft w:val="0"/>
              <w:marRight w:val="0"/>
              <w:marTop w:val="0"/>
              <w:marBottom w:val="0"/>
              <w:divBdr>
                <w:top w:val="none" w:sz="0" w:space="0" w:color="auto"/>
                <w:left w:val="none" w:sz="0" w:space="0" w:color="auto"/>
                <w:bottom w:val="none" w:sz="0" w:space="0" w:color="auto"/>
                <w:right w:val="none" w:sz="0" w:space="0" w:color="auto"/>
              </w:divBdr>
              <w:divsChild>
                <w:div w:id="694310289">
                  <w:marLeft w:val="-420"/>
                  <w:marRight w:val="0"/>
                  <w:marTop w:val="0"/>
                  <w:marBottom w:val="0"/>
                  <w:divBdr>
                    <w:top w:val="none" w:sz="0" w:space="0" w:color="auto"/>
                    <w:left w:val="none" w:sz="0" w:space="0" w:color="auto"/>
                    <w:bottom w:val="none" w:sz="0" w:space="0" w:color="auto"/>
                    <w:right w:val="none" w:sz="0" w:space="0" w:color="auto"/>
                  </w:divBdr>
                  <w:divsChild>
                    <w:div w:id="877623686">
                      <w:marLeft w:val="0"/>
                      <w:marRight w:val="0"/>
                      <w:marTop w:val="0"/>
                      <w:marBottom w:val="0"/>
                      <w:divBdr>
                        <w:top w:val="none" w:sz="0" w:space="0" w:color="auto"/>
                        <w:left w:val="none" w:sz="0" w:space="0" w:color="auto"/>
                        <w:bottom w:val="none" w:sz="0" w:space="0" w:color="auto"/>
                        <w:right w:val="none" w:sz="0" w:space="0" w:color="auto"/>
                      </w:divBdr>
                      <w:divsChild>
                        <w:div w:id="1277759971">
                          <w:marLeft w:val="0"/>
                          <w:marRight w:val="0"/>
                          <w:marTop w:val="0"/>
                          <w:marBottom w:val="0"/>
                          <w:divBdr>
                            <w:top w:val="none" w:sz="0" w:space="0" w:color="auto"/>
                            <w:left w:val="none" w:sz="0" w:space="0" w:color="auto"/>
                            <w:bottom w:val="none" w:sz="0" w:space="0" w:color="auto"/>
                            <w:right w:val="none" w:sz="0" w:space="0" w:color="auto"/>
                          </w:divBdr>
                          <w:divsChild>
                            <w:div w:id="175390280">
                              <w:marLeft w:val="0"/>
                              <w:marRight w:val="0"/>
                              <w:marTop w:val="0"/>
                              <w:marBottom w:val="0"/>
                              <w:divBdr>
                                <w:top w:val="none" w:sz="0" w:space="0" w:color="auto"/>
                                <w:left w:val="none" w:sz="0" w:space="0" w:color="auto"/>
                                <w:bottom w:val="none" w:sz="0" w:space="0" w:color="auto"/>
                                <w:right w:val="none" w:sz="0" w:space="0" w:color="auto"/>
                              </w:divBdr>
                            </w:div>
                            <w:div w:id="153191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623929">
                  <w:marLeft w:val="-420"/>
                  <w:marRight w:val="0"/>
                  <w:marTop w:val="0"/>
                  <w:marBottom w:val="0"/>
                  <w:divBdr>
                    <w:top w:val="none" w:sz="0" w:space="0" w:color="auto"/>
                    <w:left w:val="none" w:sz="0" w:space="0" w:color="auto"/>
                    <w:bottom w:val="none" w:sz="0" w:space="0" w:color="auto"/>
                    <w:right w:val="none" w:sz="0" w:space="0" w:color="auto"/>
                  </w:divBdr>
                  <w:divsChild>
                    <w:div w:id="551577419">
                      <w:marLeft w:val="0"/>
                      <w:marRight w:val="0"/>
                      <w:marTop w:val="0"/>
                      <w:marBottom w:val="0"/>
                      <w:divBdr>
                        <w:top w:val="none" w:sz="0" w:space="0" w:color="auto"/>
                        <w:left w:val="none" w:sz="0" w:space="0" w:color="auto"/>
                        <w:bottom w:val="none" w:sz="0" w:space="0" w:color="auto"/>
                        <w:right w:val="none" w:sz="0" w:space="0" w:color="auto"/>
                      </w:divBdr>
                      <w:divsChild>
                        <w:div w:id="1421412053">
                          <w:marLeft w:val="0"/>
                          <w:marRight w:val="0"/>
                          <w:marTop w:val="0"/>
                          <w:marBottom w:val="0"/>
                          <w:divBdr>
                            <w:top w:val="none" w:sz="0" w:space="0" w:color="auto"/>
                            <w:left w:val="none" w:sz="0" w:space="0" w:color="auto"/>
                            <w:bottom w:val="none" w:sz="0" w:space="0" w:color="auto"/>
                            <w:right w:val="none" w:sz="0" w:space="0" w:color="auto"/>
                          </w:divBdr>
                          <w:divsChild>
                            <w:div w:id="996419741">
                              <w:marLeft w:val="0"/>
                              <w:marRight w:val="0"/>
                              <w:marTop w:val="0"/>
                              <w:marBottom w:val="0"/>
                              <w:divBdr>
                                <w:top w:val="none" w:sz="0" w:space="0" w:color="auto"/>
                                <w:left w:val="none" w:sz="0" w:space="0" w:color="auto"/>
                                <w:bottom w:val="none" w:sz="0" w:space="0" w:color="auto"/>
                                <w:right w:val="none" w:sz="0" w:space="0" w:color="auto"/>
                              </w:divBdr>
                            </w:div>
                            <w:div w:id="61545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423182">
          <w:marLeft w:val="0"/>
          <w:marRight w:val="0"/>
          <w:marTop w:val="0"/>
          <w:marBottom w:val="0"/>
          <w:divBdr>
            <w:top w:val="none" w:sz="0" w:space="0" w:color="auto"/>
            <w:left w:val="none" w:sz="0" w:space="0" w:color="auto"/>
            <w:bottom w:val="none" w:sz="0" w:space="0" w:color="auto"/>
            <w:right w:val="none" w:sz="0" w:space="0" w:color="auto"/>
          </w:divBdr>
          <w:divsChild>
            <w:div w:id="1785076133">
              <w:marLeft w:val="0"/>
              <w:marRight w:val="0"/>
              <w:marTop w:val="0"/>
              <w:marBottom w:val="0"/>
              <w:divBdr>
                <w:top w:val="none" w:sz="0" w:space="0" w:color="auto"/>
                <w:left w:val="none" w:sz="0" w:space="0" w:color="auto"/>
                <w:bottom w:val="none" w:sz="0" w:space="0" w:color="auto"/>
                <w:right w:val="none" w:sz="0" w:space="0" w:color="auto"/>
              </w:divBdr>
              <w:divsChild>
                <w:div w:id="2923158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311052870">
          <w:marLeft w:val="0"/>
          <w:marRight w:val="0"/>
          <w:marTop w:val="0"/>
          <w:marBottom w:val="0"/>
          <w:divBdr>
            <w:top w:val="none" w:sz="0" w:space="0" w:color="auto"/>
            <w:left w:val="none" w:sz="0" w:space="0" w:color="auto"/>
            <w:bottom w:val="none" w:sz="0" w:space="0" w:color="auto"/>
            <w:right w:val="none" w:sz="0" w:space="0" w:color="auto"/>
          </w:divBdr>
          <w:divsChild>
            <w:div w:id="562760607">
              <w:marLeft w:val="0"/>
              <w:marRight w:val="0"/>
              <w:marTop w:val="0"/>
              <w:marBottom w:val="0"/>
              <w:divBdr>
                <w:top w:val="none" w:sz="0" w:space="0" w:color="auto"/>
                <w:left w:val="none" w:sz="0" w:space="0" w:color="auto"/>
                <w:bottom w:val="none" w:sz="0" w:space="0" w:color="auto"/>
                <w:right w:val="none" w:sz="0" w:space="0" w:color="auto"/>
              </w:divBdr>
              <w:divsChild>
                <w:div w:id="1661806170">
                  <w:marLeft w:val="-420"/>
                  <w:marRight w:val="0"/>
                  <w:marTop w:val="0"/>
                  <w:marBottom w:val="0"/>
                  <w:divBdr>
                    <w:top w:val="none" w:sz="0" w:space="0" w:color="auto"/>
                    <w:left w:val="none" w:sz="0" w:space="0" w:color="auto"/>
                    <w:bottom w:val="none" w:sz="0" w:space="0" w:color="auto"/>
                    <w:right w:val="none" w:sz="0" w:space="0" w:color="auto"/>
                  </w:divBdr>
                  <w:divsChild>
                    <w:div w:id="49498146">
                      <w:marLeft w:val="0"/>
                      <w:marRight w:val="0"/>
                      <w:marTop w:val="0"/>
                      <w:marBottom w:val="0"/>
                      <w:divBdr>
                        <w:top w:val="none" w:sz="0" w:space="0" w:color="auto"/>
                        <w:left w:val="none" w:sz="0" w:space="0" w:color="auto"/>
                        <w:bottom w:val="none" w:sz="0" w:space="0" w:color="auto"/>
                        <w:right w:val="none" w:sz="0" w:space="0" w:color="auto"/>
                      </w:divBdr>
                      <w:divsChild>
                        <w:div w:id="926309603">
                          <w:marLeft w:val="0"/>
                          <w:marRight w:val="0"/>
                          <w:marTop w:val="0"/>
                          <w:marBottom w:val="0"/>
                          <w:divBdr>
                            <w:top w:val="none" w:sz="0" w:space="0" w:color="auto"/>
                            <w:left w:val="none" w:sz="0" w:space="0" w:color="auto"/>
                            <w:bottom w:val="none" w:sz="0" w:space="0" w:color="auto"/>
                            <w:right w:val="none" w:sz="0" w:space="0" w:color="auto"/>
                          </w:divBdr>
                          <w:divsChild>
                            <w:div w:id="638189743">
                              <w:marLeft w:val="0"/>
                              <w:marRight w:val="0"/>
                              <w:marTop w:val="0"/>
                              <w:marBottom w:val="0"/>
                              <w:divBdr>
                                <w:top w:val="none" w:sz="0" w:space="0" w:color="auto"/>
                                <w:left w:val="none" w:sz="0" w:space="0" w:color="auto"/>
                                <w:bottom w:val="none" w:sz="0" w:space="0" w:color="auto"/>
                                <w:right w:val="none" w:sz="0" w:space="0" w:color="auto"/>
                              </w:divBdr>
                            </w:div>
                            <w:div w:id="8376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841031">
                  <w:marLeft w:val="-420"/>
                  <w:marRight w:val="0"/>
                  <w:marTop w:val="0"/>
                  <w:marBottom w:val="0"/>
                  <w:divBdr>
                    <w:top w:val="none" w:sz="0" w:space="0" w:color="auto"/>
                    <w:left w:val="none" w:sz="0" w:space="0" w:color="auto"/>
                    <w:bottom w:val="none" w:sz="0" w:space="0" w:color="auto"/>
                    <w:right w:val="none" w:sz="0" w:space="0" w:color="auto"/>
                  </w:divBdr>
                  <w:divsChild>
                    <w:div w:id="1764954359">
                      <w:marLeft w:val="0"/>
                      <w:marRight w:val="0"/>
                      <w:marTop w:val="0"/>
                      <w:marBottom w:val="0"/>
                      <w:divBdr>
                        <w:top w:val="none" w:sz="0" w:space="0" w:color="auto"/>
                        <w:left w:val="none" w:sz="0" w:space="0" w:color="auto"/>
                        <w:bottom w:val="none" w:sz="0" w:space="0" w:color="auto"/>
                        <w:right w:val="none" w:sz="0" w:space="0" w:color="auto"/>
                      </w:divBdr>
                      <w:divsChild>
                        <w:div w:id="561138819">
                          <w:marLeft w:val="0"/>
                          <w:marRight w:val="0"/>
                          <w:marTop w:val="0"/>
                          <w:marBottom w:val="0"/>
                          <w:divBdr>
                            <w:top w:val="none" w:sz="0" w:space="0" w:color="auto"/>
                            <w:left w:val="none" w:sz="0" w:space="0" w:color="auto"/>
                            <w:bottom w:val="none" w:sz="0" w:space="0" w:color="auto"/>
                            <w:right w:val="none" w:sz="0" w:space="0" w:color="auto"/>
                          </w:divBdr>
                          <w:divsChild>
                            <w:div w:id="1268200649">
                              <w:marLeft w:val="0"/>
                              <w:marRight w:val="0"/>
                              <w:marTop w:val="0"/>
                              <w:marBottom w:val="0"/>
                              <w:divBdr>
                                <w:top w:val="none" w:sz="0" w:space="0" w:color="auto"/>
                                <w:left w:val="none" w:sz="0" w:space="0" w:color="auto"/>
                                <w:bottom w:val="none" w:sz="0" w:space="0" w:color="auto"/>
                                <w:right w:val="none" w:sz="0" w:space="0" w:color="auto"/>
                              </w:divBdr>
                            </w:div>
                            <w:div w:id="35870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90164">
                  <w:marLeft w:val="-420"/>
                  <w:marRight w:val="0"/>
                  <w:marTop w:val="0"/>
                  <w:marBottom w:val="0"/>
                  <w:divBdr>
                    <w:top w:val="none" w:sz="0" w:space="0" w:color="auto"/>
                    <w:left w:val="none" w:sz="0" w:space="0" w:color="auto"/>
                    <w:bottom w:val="none" w:sz="0" w:space="0" w:color="auto"/>
                    <w:right w:val="none" w:sz="0" w:space="0" w:color="auto"/>
                  </w:divBdr>
                  <w:divsChild>
                    <w:div w:id="993216250">
                      <w:marLeft w:val="0"/>
                      <w:marRight w:val="0"/>
                      <w:marTop w:val="0"/>
                      <w:marBottom w:val="0"/>
                      <w:divBdr>
                        <w:top w:val="none" w:sz="0" w:space="0" w:color="auto"/>
                        <w:left w:val="none" w:sz="0" w:space="0" w:color="auto"/>
                        <w:bottom w:val="none" w:sz="0" w:space="0" w:color="auto"/>
                        <w:right w:val="none" w:sz="0" w:space="0" w:color="auto"/>
                      </w:divBdr>
                      <w:divsChild>
                        <w:div w:id="1567107820">
                          <w:marLeft w:val="0"/>
                          <w:marRight w:val="0"/>
                          <w:marTop w:val="0"/>
                          <w:marBottom w:val="0"/>
                          <w:divBdr>
                            <w:top w:val="none" w:sz="0" w:space="0" w:color="auto"/>
                            <w:left w:val="none" w:sz="0" w:space="0" w:color="auto"/>
                            <w:bottom w:val="none" w:sz="0" w:space="0" w:color="auto"/>
                            <w:right w:val="none" w:sz="0" w:space="0" w:color="auto"/>
                          </w:divBdr>
                          <w:divsChild>
                            <w:div w:id="286938708">
                              <w:marLeft w:val="0"/>
                              <w:marRight w:val="0"/>
                              <w:marTop w:val="0"/>
                              <w:marBottom w:val="0"/>
                              <w:divBdr>
                                <w:top w:val="none" w:sz="0" w:space="0" w:color="auto"/>
                                <w:left w:val="none" w:sz="0" w:space="0" w:color="auto"/>
                                <w:bottom w:val="none" w:sz="0" w:space="0" w:color="auto"/>
                                <w:right w:val="none" w:sz="0" w:space="0" w:color="auto"/>
                              </w:divBdr>
                            </w:div>
                            <w:div w:id="199401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6652">
      <w:bodyDiv w:val="1"/>
      <w:marLeft w:val="0"/>
      <w:marRight w:val="0"/>
      <w:marTop w:val="0"/>
      <w:marBottom w:val="0"/>
      <w:divBdr>
        <w:top w:val="none" w:sz="0" w:space="0" w:color="auto"/>
        <w:left w:val="none" w:sz="0" w:space="0" w:color="auto"/>
        <w:bottom w:val="none" w:sz="0" w:space="0" w:color="auto"/>
        <w:right w:val="none" w:sz="0" w:space="0" w:color="auto"/>
      </w:divBdr>
    </w:div>
    <w:div w:id="1472601217">
      <w:bodyDiv w:val="1"/>
      <w:marLeft w:val="0"/>
      <w:marRight w:val="0"/>
      <w:marTop w:val="0"/>
      <w:marBottom w:val="0"/>
      <w:divBdr>
        <w:top w:val="none" w:sz="0" w:space="0" w:color="auto"/>
        <w:left w:val="none" w:sz="0" w:space="0" w:color="auto"/>
        <w:bottom w:val="none" w:sz="0" w:space="0" w:color="auto"/>
        <w:right w:val="none" w:sz="0" w:space="0" w:color="auto"/>
      </w:divBdr>
    </w:div>
    <w:div w:id="1540822501">
      <w:bodyDiv w:val="1"/>
      <w:marLeft w:val="0"/>
      <w:marRight w:val="0"/>
      <w:marTop w:val="0"/>
      <w:marBottom w:val="0"/>
      <w:divBdr>
        <w:top w:val="none" w:sz="0" w:space="0" w:color="auto"/>
        <w:left w:val="none" w:sz="0" w:space="0" w:color="auto"/>
        <w:bottom w:val="none" w:sz="0" w:space="0" w:color="auto"/>
        <w:right w:val="none" w:sz="0" w:space="0" w:color="auto"/>
      </w:divBdr>
      <w:divsChild>
        <w:div w:id="415396360">
          <w:marLeft w:val="0"/>
          <w:marRight w:val="0"/>
          <w:marTop w:val="0"/>
          <w:marBottom w:val="0"/>
          <w:divBdr>
            <w:top w:val="none" w:sz="0" w:space="0" w:color="auto"/>
            <w:left w:val="none" w:sz="0" w:space="0" w:color="auto"/>
            <w:bottom w:val="none" w:sz="0" w:space="0" w:color="auto"/>
            <w:right w:val="none" w:sz="0" w:space="0" w:color="auto"/>
          </w:divBdr>
          <w:divsChild>
            <w:div w:id="147551461">
              <w:marLeft w:val="0"/>
              <w:marRight w:val="0"/>
              <w:marTop w:val="0"/>
              <w:marBottom w:val="150"/>
              <w:divBdr>
                <w:top w:val="none" w:sz="0" w:space="0" w:color="auto"/>
                <w:left w:val="none" w:sz="0" w:space="0" w:color="auto"/>
                <w:bottom w:val="none" w:sz="0" w:space="0" w:color="auto"/>
                <w:right w:val="none" w:sz="0" w:space="0" w:color="auto"/>
              </w:divBdr>
            </w:div>
          </w:divsChild>
        </w:div>
        <w:div w:id="40709902">
          <w:marLeft w:val="0"/>
          <w:marRight w:val="0"/>
          <w:marTop w:val="0"/>
          <w:marBottom w:val="0"/>
          <w:divBdr>
            <w:top w:val="none" w:sz="0" w:space="0" w:color="auto"/>
            <w:left w:val="none" w:sz="0" w:space="0" w:color="auto"/>
            <w:bottom w:val="none" w:sz="0" w:space="0" w:color="auto"/>
            <w:right w:val="none" w:sz="0" w:space="0" w:color="auto"/>
          </w:divBdr>
        </w:div>
        <w:div w:id="1119489694">
          <w:marLeft w:val="0"/>
          <w:marRight w:val="0"/>
          <w:marTop w:val="0"/>
          <w:marBottom w:val="0"/>
          <w:divBdr>
            <w:top w:val="none" w:sz="0" w:space="0" w:color="auto"/>
            <w:left w:val="none" w:sz="0" w:space="0" w:color="auto"/>
            <w:bottom w:val="none" w:sz="0" w:space="0" w:color="auto"/>
            <w:right w:val="none" w:sz="0" w:space="0" w:color="auto"/>
          </w:divBdr>
          <w:divsChild>
            <w:div w:id="1387142191">
              <w:marLeft w:val="0"/>
              <w:marRight w:val="0"/>
              <w:marTop w:val="150"/>
              <w:marBottom w:val="300"/>
              <w:divBdr>
                <w:top w:val="none" w:sz="0" w:space="0" w:color="auto"/>
                <w:left w:val="none" w:sz="0" w:space="0" w:color="auto"/>
                <w:bottom w:val="none" w:sz="0" w:space="0" w:color="auto"/>
                <w:right w:val="none" w:sz="0" w:space="0" w:color="auto"/>
              </w:divBdr>
            </w:div>
          </w:divsChild>
        </w:div>
        <w:div w:id="1710718046">
          <w:marLeft w:val="0"/>
          <w:marRight w:val="0"/>
          <w:marTop w:val="0"/>
          <w:marBottom w:val="0"/>
          <w:divBdr>
            <w:top w:val="none" w:sz="0" w:space="0" w:color="auto"/>
            <w:left w:val="none" w:sz="0" w:space="0" w:color="auto"/>
            <w:bottom w:val="none" w:sz="0" w:space="0" w:color="auto"/>
            <w:right w:val="none" w:sz="0" w:space="0" w:color="auto"/>
          </w:divBdr>
          <w:divsChild>
            <w:div w:id="1084032787">
              <w:marLeft w:val="0"/>
              <w:marRight w:val="0"/>
              <w:marTop w:val="0"/>
              <w:marBottom w:val="0"/>
              <w:divBdr>
                <w:top w:val="none" w:sz="0" w:space="0" w:color="auto"/>
                <w:left w:val="none" w:sz="0" w:space="0" w:color="auto"/>
                <w:bottom w:val="none" w:sz="0" w:space="0" w:color="auto"/>
                <w:right w:val="none" w:sz="0" w:space="0" w:color="auto"/>
              </w:divBdr>
              <w:divsChild>
                <w:div w:id="162754393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544558175">
      <w:bodyDiv w:val="1"/>
      <w:marLeft w:val="0"/>
      <w:marRight w:val="0"/>
      <w:marTop w:val="0"/>
      <w:marBottom w:val="0"/>
      <w:divBdr>
        <w:top w:val="none" w:sz="0" w:space="0" w:color="auto"/>
        <w:left w:val="none" w:sz="0" w:space="0" w:color="auto"/>
        <w:bottom w:val="none" w:sz="0" w:space="0" w:color="auto"/>
        <w:right w:val="none" w:sz="0" w:space="0" w:color="auto"/>
      </w:divBdr>
      <w:divsChild>
        <w:div w:id="1317757527">
          <w:marLeft w:val="0"/>
          <w:marRight w:val="0"/>
          <w:marTop w:val="0"/>
          <w:marBottom w:val="0"/>
          <w:divBdr>
            <w:top w:val="none" w:sz="0" w:space="0" w:color="auto"/>
            <w:left w:val="none" w:sz="0" w:space="0" w:color="auto"/>
            <w:bottom w:val="none" w:sz="0" w:space="0" w:color="auto"/>
            <w:right w:val="none" w:sz="0" w:space="0" w:color="auto"/>
          </w:divBdr>
          <w:divsChild>
            <w:div w:id="1890651642">
              <w:marLeft w:val="0"/>
              <w:marRight w:val="0"/>
              <w:marTop w:val="0"/>
              <w:marBottom w:val="0"/>
              <w:divBdr>
                <w:top w:val="none" w:sz="0" w:space="0" w:color="auto"/>
                <w:left w:val="none" w:sz="0" w:space="0" w:color="auto"/>
                <w:bottom w:val="none" w:sz="0" w:space="0" w:color="auto"/>
                <w:right w:val="none" w:sz="0" w:space="0" w:color="auto"/>
              </w:divBdr>
              <w:divsChild>
                <w:div w:id="69095429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99504441">
          <w:marLeft w:val="0"/>
          <w:marRight w:val="0"/>
          <w:marTop w:val="0"/>
          <w:marBottom w:val="0"/>
          <w:divBdr>
            <w:top w:val="none" w:sz="0" w:space="0" w:color="auto"/>
            <w:left w:val="none" w:sz="0" w:space="0" w:color="auto"/>
            <w:bottom w:val="none" w:sz="0" w:space="0" w:color="auto"/>
            <w:right w:val="none" w:sz="0" w:space="0" w:color="auto"/>
          </w:divBdr>
          <w:divsChild>
            <w:div w:id="1448431346">
              <w:marLeft w:val="0"/>
              <w:marRight w:val="0"/>
              <w:marTop w:val="0"/>
              <w:marBottom w:val="0"/>
              <w:divBdr>
                <w:top w:val="none" w:sz="0" w:space="0" w:color="auto"/>
                <w:left w:val="none" w:sz="0" w:space="0" w:color="auto"/>
                <w:bottom w:val="none" w:sz="0" w:space="0" w:color="auto"/>
                <w:right w:val="none" w:sz="0" w:space="0" w:color="auto"/>
              </w:divBdr>
              <w:divsChild>
                <w:div w:id="113602472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03333269">
          <w:marLeft w:val="0"/>
          <w:marRight w:val="0"/>
          <w:marTop w:val="0"/>
          <w:marBottom w:val="0"/>
          <w:divBdr>
            <w:top w:val="none" w:sz="0" w:space="0" w:color="auto"/>
            <w:left w:val="none" w:sz="0" w:space="0" w:color="auto"/>
            <w:bottom w:val="none" w:sz="0" w:space="0" w:color="auto"/>
            <w:right w:val="none" w:sz="0" w:space="0" w:color="auto"/>
          </w:divBdr>
          <w:divsChild>
            <w:div w:id="2134203729">
              <w:marLeft w:val="0"/>
              <w:marRight w:val="0"/>
              <w:marTop w:val="0"/>
              <w:marBottom w:val="0"/>
              <w:divBdr>
                <w:top w:val="none" w:sz="0" w:space="0" w:color="auto"/>
                <w:left w:val="none" w:sz="0" w:space="0" w:color="auto"/>
                <w:bottom w:val="none" w:sz="0" w:space="0" w:color="auto"/>
                <w:right w:val="none" w:sz="0" w:space="0" w:color="auto"/>
              </w:divBdr>
              <w:divsChild>
                <w:div w:id="1564752002">
                  <w:marLeft w:val="-420"/>
                  <w:marRight w:val="0"/>
                  <w:marTop w:val="0"/>
                  <w:marBottom w:val="0"/>
                  <w:divBdr>
                    <w:top w:val="none" w:sz="0" w:space="0" w:color="auto"/>
                    <w:left w:val="none" w:sz="0" w:space="0" w:color="auto"/>
                    <w:bottom w:val="none" w:sz="0" w:space="0" w:color="auto"/>
                    <w:right w:val="none" w:sz="0" w:space="0" w:color="auto"/>
                  </w:divBdr>
                  <w:divsChild>
                    <w:div w:id="1176001355">
                      <w:marLeft w:val="0"/>
                      <w:marRight w:val="0"/>
                      <w:marTop w:val="0"/>
                      <w:marBottom w:val="0"/>
                      <w:divBdr>
                        <w:top w:val="none" w:sz="0" w:space="0" w:color="auto"/>
                        <w:left w:val="none" w:sz="0" w:space="0" w:color="auto"/>
                        <w:bottom w:val="none" w:sz="0" w:space="0" w:color="auto"/>
                        <w:right w:val="none" w:sz="0" w:space="0" w:color="auto"/>
                      </w:divBdr>
                      <w:divsChild>
                        <w:div w:id="763695604">
                          <w:marLeft w:val="0"/>
                          <w:marRight w:val="0"/>
                          <w:marTop w:val="0"/>
                          <w:marBottom w:val="0"/>
                          <w:divBdr>
                            <w:top w:val="none" w:sz="0" w:space="0" w:color="auto"/>
                            <w:left w:val="none" w:sz="0" w:space="0" w:color="auto"/>
                            <w:bottom w:val="none" w:sz="0" w:space="0" w:color="auto"/>
                            <w:right w:val="none" w:sz="0" w:space="0" w:color="auto"/>
                          </w:divBdr>
                          <w:divsChild>
                            <w:div w:id="634530951">
                              <w:marLeft w:val="0"/>
                              <w:marRight w:val="0"/>
                              <w:marTop w:val="0"/>
                              <w:marBottom w:val="0"/>
                              <w:divBdr>
                                <w:top w:val="none" w:sz="0" w:space="0" w:color="auto"/>
                                <w:left w:val="none" w:sz="0" w:space="0" w:color="auto"/>
                                <w:bottom w:val="none" w:sz="0" w:space="0" w:color="auto"/>
                                <w:right w:val="none" w:sz="0" w:space="0" w:color="auto"/>
                              </w:divBdr>
                            </w:div>
                            <w:div w:id="153800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622636">
                  <w:marLeft w:val="-420"/>
                  <w:marRight w:val="0"/>
                  <w:marTop w:val="0"/>
                  <w:marBottom w:val="0"/>
                  <w:divBdr>
                    <w:top w:val="none" w:sz="0" w:space="0" w:color="auto"/>
                    <w:left w:val="none" w:sz="0" w:space="0" w:color="auto"/>
                    <w:bottom w:val="none" w:sz="0" w:space="0" w:color="auto"/>
                    <w:right w:val="none" w:sz="0" w:space="0" w:color="auto"/>
                  </w:divBdr>
                  <w:divsChild>
                    <w:div w:id="834496375">
                      <w:marLeft w:val="0"/>
                      <w:marRight w:val="0"/>
                      <w:marTop w:val="0"/>
                      <w:marBottom w:val="0"/>
                      <w:divBdr>
                        <w:top w:val="none" w:sz="0" w:space="0" w:color="auto"/>
                        <w:left w:val="none" w:sz="0" w:space="0" w:color="auto"/>
                        <w:bottom w:val="none" w:sz="0" w:space="0" w:color="auto"/>
                        <w:right w:val="none" w:sz="0" w:space="0" w:color="auto"/>
                      </w:divBdr>
                      <w:divsChild>
                        <w:div w:id="983504352">
                          <w:marLeft w:val="0"/>
                          <w:marRight w:val="0"/>
                          <w:marTop w:val="0"/>
                          <w:marBottom w:val="0"/>
                          <w:divBdr>
                            <w:top w:val="none" w:sz="0" w:space="0" w:color="auto"/>
                            <w:left w:val="none" w:sz="0" w:space="0" w:color="auto"/>
                            <w:bottom w:val="none" w:sz="0" w:space="0" w:color="auto"/>
                            <w:right w:val="none" w:sz="0" w:space="0" w:color="auto"/>
                          </w:divBdr>
                          <w:divsChild>
                            <w:div w:id="2081904143">
                              <w:marLeft w:val="0"/>
                              <w:marRight w:val="0"/>
                              <w:marTop w:val="0"/>
                              <w:marBottom w:val="0"/>
                              <w:divBdr>
                                <w:top w:val="none" w:sz="0" w:space="0" w:color="auto"/>
                                <w:left w:val="none" w:sz="0" w:space="0" w:color="auto"/>
                                <w:bottom w:val="none" w:sz="0" w:space="0" w:color="auto"/>
                                <w:right w:val="none" w:sz="0" w:space="0" w:color="auto"/>
                              </w:divBdr>
                            </w:div>
                            <w:div w:id="74221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596293">
                  <w:marLeft w:val="-420"/>
                  <w:marRight w:val="0"/>
                  <w:marTop w:val="0"/>
                  <w:marBottom w:val="0"/>
                  <w:divBdr>
                    <w:top w:val="none" w:sz="0" w:space="0" w:color="auto"/>
                    <w:left w:val="none" w:sz="0" w:space="0" w:color="auto"/>
                    <w:bottom w:val="none" w:sz="0" w:space="0" w:color="auto"/>
                    <w:right w:val="none" w:sz="0" w:space="0" w:color="auto"/>
                  </w:divBdr>
                  <w:divsChild>
                    <w:div w:id="278224198">
                      <w:marLeft w:val="0"/>
                      <w:marRight w:val="0"/>
                      <w:marTop w:val="0"/>
                      <w:marBottom w:val="0"/>
                      <w:divBdr>
                        <w:top w:val="none" w:sz="0" w:space="0" w:color="auto"/>
                        <w:left w:val="none" w:sz="0" w:space="0" w:color="auto"/>
                        <w:bottom w:val="none" w:sz="0" w:space="0" w:color="auto"/>
                        <w:right w:val="none" w:sz="0" w:space="0" w:color="auto"/>
                      </w:divBdr>
                      <w:divsChild>
                        <w:div w:id="287905327">
                          <w:marLeft w:val="0"/>
                          <w:marRight w:val="0"/>
                          <w:marTop w:val="0"/>
                          <w:marBottom w:val="0"/>
                          <w:divBdr>
                            <w:top w:val="none" w:sz="0" w:space="0" w:color="auto"/>
                            <w:left w:val="none" w:sz="0" w:space="0" w:color="auto"/>
                            <w:bottom w:val="none" w:sz="0" w:space="0" w:color="auto"/>
                            <w:right w:val="none" w:sz="0" w:space="0" w:color="auto"/>
                          </w:divBdr>
                          <w:divsChild>
                            <w:div w:id="97912880">
                              <w:marLeft w:val="0"/>
                              <w:marRight w:val="0"/>
                              <w:marTop w:val="0"/>
                              <w:marBottom w:val="0"/>
                              <w:divBdr>
                                <w:top w:val="none" w:sz="0" w:space="0" w:color="auto"/>
                                <w:left w:val="none" w:sz="0" w:space="0" w:color="auto"/>
                                <w:bottom w:val="none" w:sz="0" w:space="0" w:color="auto"/>
                                <w:right w:val="none" w:sz="0" w:space="0" w:color="auto"/>
                              </w:divBdr>
                            </w:div>
                            <w:div w:id="640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300040">
                  <w:marLeft w:val="-420"/>
                  <w:marRight w:val="0"/>
                  <w:marTop w:val="0"/>
                  <w:marBottom w:val="0"/>
                  <w:divBdr>
                    <w:top w:val="none" w:sz="0" w:space="0" w:color="auto"/>
                    <w:left w:val="none" w:sz="0" w:space="0" w:color="auto"/>
                    <w:bottom w:val="none" w:sz="0" w:space="0" w:color="auto"/>
                    <w:right w:val="none" w:sz="0" w:space="0" w:color="auto"/>
                  </w:divBdr>
                  <w:divsChild>
                    <w:div w:id="820195361">
                      <w:marLeft w:val="0"/>
                      <w:marRight w:val="0"/>
                      <w:marTop w:val="0"/>
                      <w:marBottom w:val="0"/>
                      <w:divBdr>
                        <w:top w:val="none" w:sz="0" w:space="0" w:color="auto"/>
                        <w:left w:val="none" w:sz="0" w:space="0" w:color="auto"/>
                        <w:bottom w:val="none" w:sz="0" w:space="0" w:color="auto"/>
                        <w:right w:val="none" w:sz="0" w:space="0" w:color="auto"/>
                      </w:divBdr>
                      <w:divsChild>
                        <w:div w:id="945698234">
                          <w:marLeft w:val="0"/>
                          <w:marRight w:val="0"/>
                          <w:marTop w:val="0"/>
                          <w:marBottom w:val="0"/>
                          <w:divBdr>
                            <w:top w:val="none" w:sz="0" w:space="0" w:color="auto"/>
                            <w:left w:val="none" w:sz="0" w:space="0" w:color="auto"/>
                            <w:bottom w:val="none" w:sz="0" w:space="0" w:color="auto"/>
                            <w:right w:val="none" w:sz="0" w:space="0" w:color="auto"/>
                          </w:divBdr>
                          <w:divsChild>
                            <w:div w:id="1040865520">
                              <w:marLeft w:val="0"/>
                              <w:marRight w:val="0"/>
                              <w:marTop w:val="0"/>
                              <w:marBottom w:val="0"/>
                              <w:divBdr>
                                <w:top w:val="none" w:sz="0" w:space="0" w:color="auto"/>
                                <w:left w:val="none" w:sz="0" w:space="0" w:color="auto"/>
                                <w:bottom w:val="none" w:sz="0" w:space="0" w:color="auto"/>
                                <w:right w:val="none" w:sz="0" w:space="0" w:color="auto"/>
                              </w:divBdr>
                            </w:div>
                            <w:div w:id="6159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352198">
      <w:bodyDiv w:val="1"/>
      <w:marLeft w:val="0"/>
      <w:marRight w:val="0"/>
      <w:marTop w:val="0"/>
      <w:marBottom w:val="0"/>
      <w:divBdr>
        <w:top w:val="none" w:sz="0" w:space="0" w:color="auto"/>
        <w:left w:val="none" w:sz="0" w:space="0" w:color="auto"/>
        <w:bottom w:val="none" w:sz="0" w:space="0" w:color="auto"/>
        <w:right w:val="none" w:sz="0" w:space="0" w:color="auto"/>
      </w:divBdr>
      <w:divsChild>
        <w:div w:id="884485618">
          <w:marLeft w:val="0"/>
          <w:marRight w:val="0"/>
          <w:marTop w:val="0"/>
          <w:marBottom w:val="0"/>
          <w:divBdr>
            <w:top w:val="none" w:sz="0" w:space="0" w:color="auto"/>
            <w:left w:val="none" w:sz="0" w:space="0" w:color="auto"/>
            <w:bottom w:val="none" w:sz="0" w:space="0" w:color="auto"/>
            <w:right w:val="none" w:sz="0" w:space="0" w:color="auto"/>
          </w:divBdr>
          <w:divsChild>
            <w:div w:id="1603341151">
              <w:marLeft w:val="0"/>
              <w:marRight w:val="0"/>
              <w:marTop w:val="0"/>
              <w:marBottom w:val="0"/>
              <w:divBdr>
                <w:top w:val="none" w:sz="0" w:space="0" w:color="auto"/>
                <w:left w:val="none" w:sz="0" w:space="0" w:color="auto"/>
                <w:bottom w:val="none" w:sz="0" w:space="0" w:color="auto"/>
                <w:right w:val="none" w:sz="0" w:space="0" w:color="auto"/>
              </w:divBdr>
              <w:divsChild>
                <w:div w:id="1190989214">
                  <w:marLeft w:val="-420"/>
                  <w:marRight w:val="0"/>
                  <w:marTop w:val="0"/>
                  <w:marBottom w:val="0"/>
                  <w:divBdr>
                    <w:top w:val="none" w:sz="0" w:space="0" w:color="auto"/>
                    <w:left w:val="none" w:sz="0" w:space="0" w:color="auto"/>
                    <w:bottom w:val="none" w:sz="0" w:space="0" w:color="auto"/>
                    <w:right w:val="none" w:sz="0" w:space="0" w:color="auto"/>
                  </w:divBdr>
                  <w:divsChild>
                    <w:div w:id="1210149230">
                      <w:marLeft w:val="0"/>
                      <w:marRight w:val="0"/>
                      <w:marTop w:val="0"/>
                      <w:marBottom w:val="0"/>
                      <w:divBdr>
                        <w:top w:val="none" w:sz="0" w:space="0" w:color="auto"/>
                        <w:left w:val="none" w:sz="0" w:space="0" w:color="auto"/>
                        <w:bottom w:val="none" w:sz="0" w:space="0" w:color="auto"/>
                        <w:right w:val="none" w:sz="0" w:space="0" w:color="auto"/>
                      </w:divBdr>
                      <w:divsChild>
                        <w:div w:id="278807008">
                          <w:marLeft w:val="0"/>
                          <w:marRight w:val="0"/>
                          <w:marTop w:val="0"/>
                          <w:marBottom w:val="0"/>
                          <w:divBdr>
                            <w:top w:val="none" w:sz="0" w:space="0" w:color="auto"/>
                            <w:left w:val="none" w:sz="0" w:space="0" w:color="auto"/>
                            <w:bottom w:val="none" w:sz="0" w:space="0" w:color="auto"/>
                            <w:right w:val="none" w:sz="0" w:space="0" w:color="auto"/>
                          </w:divBdr>
                          <w:divsChild>
                            <w:div w:id="2061899440">
                              <w:marLeft w:val="0"/>
                              <w:marRight w:val="0"/>
                              <w:marTop w:val="0"/>
                              <w:marBottom w:val="0"/>
                              <w:divBdr>
                                <w:top w:val="none" w:sz="0" w:space="0" w:color="auto"/>
                                <w:left w:val="none" w:sz="0" w:space="0" w:color="auto"/>
                                <w:bottom w:val="none" w:sz="0" w:space="0" w:color="auto"/>
                                <w:right w:val="none" w:sz="0" w:space="0" w:color="auto"/>
                              </w:divBdr>
                            </w:div>
                            <w:div w:id="172964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667036">
          <w:marLeft w:val="0"/>
          <w:marRight w:val="0"/>
          <w:marTop w:val="0"/>
          <w:marBottom w:val="0"/>
          <w:divBdr>
            <w:top w:val="none" w:sz="0" w:space="0" w:color="auto"/>
            <w:left w:val="none" w:sz="0" w:space="0" w:color="auto"/>
            <w:bottom w:val="none" w:sz="0" w:space="0" w:color="auto"/>
            <w:right w:val="none" w:sz="0" w:space="0" w:color="auto"/>
          </w:divBdr>
          <w:divsChild>
            <w:div w:id="1461998237">
              <w:marLeft w:val="0"/>
              <w:marRight w:val="0"/>
              <w:marTop w:val="0"/>
              <w:marBottom w:val="0"/>
              <w:divBdr>
                <w:top w:val="none" w:sz="0" w:space="0" w:color="auto"/>
                <w:left w:val="none" w:sz="0" w:space="0" w:color="auto"/>
                <w:bottom w:val="none" w:sz="0" w:space="0" w:color="auto"/>
                <w:right w:val="none" w:sz="0" w:space="0" w:color="auto"/>
              </w:divBdr>
              <w:divsChild>
                <w:div w:id="69712245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98348613">
          <w:marLeft w:val="0"/>
          <w:marRight w:val="0"/>
          <w:marTop w:val="0"/>
          <w:marBottom w:val="0"/>
          <w:divBdr>
            <w:top w:val="none" w:sz="0" w:space="0" w:color="auto"/>
            <w:left w:val="none" w:sz="0" w:space="0" w:color="auto"/>
            <w:bottom w:val="none" w:sz="0" w:space="0" w:color="auto"/>
            <w:right w:val="none" w:sz="0" w:space="0" w:color="auto"/>
          </w:divBdr>
          <w:divsChild>
            <w:div w:id="1911890153">
              <w:marLeft w:val="0"/>
              <w:marRight w:val="0"/>
              <w:marTop w:val="0"/>
              <w:marBottom w:val="0"/>
              <w:divBdr>
                <w:top w:val="none" w:sz="0" w:space="0" w:color="auto"/>
                <w:left w:val="none" w:sz="0" w:space="0" w:color="auto"/>
                <w:bottom w:val="none" w:sz="0" w:space="0" w:color="auto"/>
                <w:right w:val="none" w:sz="0" w:space="0" w:color="auto"/>
              </w:divBdr>
              <w:divsChild>
                <w:div w:id="1827817719">
                  <w:marLeft w:val="-420"/>
                  <w:marRight w:val="0"/>
                  <w:marTop w:val="0"/>
                  <w:marBottom w:val="0"/>
                  <w:divBdr>
                    <w:top w:val="none" w:sz="0" w:space="0" w:color="auto"/>
                    <w:left w:val="none" w:sz="0" w:space="0" w:color="auto"/>
                    <w:bottom w:val="none" w:sz="0" w:space="0" w:color="auto"/>
                    <w:right w:val="none" w:sz="0" w:space="0" w:color="auto"/>
                  </w:divBdr>
                  <w:divsChild>
                    <w:div w:id="660892605">
                      <w:marLeft w:val="0"/>
                      <w:marRight w:val="0"/>
                      <w:marTop w:val="0"/>
                      <w:marBottom w:val="0"/>
                      <w:divBdr>
                        <w:top w:val="none" w:sz="0" w:space="0" w:color="auto"/>
                        <w:left w:val="none" w:sz="0" w:space="0" w:color="auto"/>
                        <w:bottom w:val="none" w:sz="0" w:space="0" w:color="auto"/>
                        <w:right w:val="none" w:sz="0" w:space="0" w:color="auto"/>
                      </w:divBdr>
                      <w:divsChild>
                        <w:div w:id="28729702">
                          <w:marLeft w:val="0"/>
                          <w:marRight w:val="0"/>
                          <w:marTop w:val="0"/>
                          <w:marBottom w:val="0"/>
                          <w:divBdr>
                            <w:top w:val="none" w:sz="0" w:space="0" w:color="auto"/>
                            <w:left w:val="none" w:sz="0" w:space="0" w:color="auto"/>
                            <w:bottom w:val="none" w:sz="0" w:space="0" w:color="auto"/>
                            <w:right w:val="none" w:sz="0" w:space="0" w:color="auto"/>
                          </w:divBdr>
                          <w:divsChild>
                            <w:div w:id="448663324">
                              <w:marLeft w:val="0"/>
                              <w:marRight w:val="0"/>
                              <w:marTop w:val="0"/>
                              <w:marBottom w:val="0"/>
                              <w:divBdr>
                                <w:top w:val="none" w:sz="0" w:space="0" w:color="auto"/>
                                <w:left w:val="none" w:sz="0" w:space="0" w:color="auto"/>
                                <w:bottom w:val="none" w:sz="0" w:space="0" w:color="auto"/>
                                <w:right w:val="none" w:sz="0" w:space="0" w:color="auto"/>
                              </w:divBdr>
                            </w:div>
                            <w:div w:id="90075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304687">
                  <w:marLeft w:val="-420"/>
                  <w:marRight w:val="0"/>
                  <w:marTop w:val="0"/>
                  <w:marBottom w:val="0"/>
                  <w:divBdr>
                    <w:top w:val="none" w:sz="0" w:space="0" w:color="auto"/>
                    <w:left w:val="none" w:sz="0" w:space="0" w:color="auto"/>
                    <w:bottom w:val="none" w:sz="0" w:space="0" w:color="auto"/>
                    <w:right w:val="none" w:sz="0" w:space="0" w:color="auto"/>
                  </w:divBdr>
                  <w:divsChild>
                    <w:div w:id="1264849476">
                      <w:marLeft w:val="0"/>
                      <w:marRight w:val="0"/>
                      <w:marTop w:val="0"/>
                      <w:marBottom w:val="0"/>
                      <w:divBdr>
                        <w:top w:val="none" w:sz="0" w:space="0" w:color="auto"/>
                        <w:left w:val="none" w:sz="0" w:space="0" w:color="auto"/>
                        <w:bottom w:val="none" w:sz="0" w:space="0" w:color="auto"/>
                        <w:right w:val="none" w:sz="0" w:space="0" w:color="auto"/>
                      </w:divBdr>
                      <w:divsChild>
                        <w:div w:id="1352611088">
                          <w:marLeft w:val="0"/>
                          <w:marRight w:val="0"/>
                          <w:marTop w:val="0"/>
                          <w:marBottom w:val="0"/>
                          <w:divBdr>
                            <w:top w:val="none" w:sz="0" w:space="0" w:color="auto"/>
                            <w:left w:val="none" w:sz="0" w:space="0" w:color="auto"/>
                            <w:bottom w:val="none" w:sz="0" w:space="0" w:color="auto"/>
                            <w:right w:val="none" w:sz="0" w:space="0" w:color="auto"/>
                          </w:divBdr>
                          <w:divsChild>
                            <w:div w:id="949514533">
                              <w:marLeft w:val="0"/>
                              <w:marRight w:val="0"/>
                              <w:marTop w:val="0"/>
                              <w:marBottom w:val="0"/>
                              <w:divBdr>
                                <w:top w:val="none" w:sz="0" w:space="0" w:color="auto"/>
                                <w:left w:val="none" w:sz="0" w:space="0" w:color="auto"/>
                                <w:bottom w:val="none" w:sz="0" w:space="0" w:color="auto"/>
                                <w:right w:val="none" w:sz="0" w:space="0" w:color="auto"/>
                              </w:divBdr>
                            </w:div>
                            <w:div w:id="83749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037803">
                  <w:marLeft w:val="-420"/>
                  <w:marRight w:val="0"/>
                  <w:marTop w:val="0"/>
                  <w:marBottom w:val="0"/>
                  <w:divBdr>
                    <w:top w:val="none" w:sz="0" w:space="0" w:color="auto"/>
                    <w:left w:val="none" w:sz="0" w:space="0" w:color="auto"/>
                    <w:bottom w:val="none" w:sz="0" w:space="0" w:color="auto"/>
                    <w:right w:val="none" w:sz="0" w:space="0" w:color="auto"/>
                  </w:divBdr>
                  <w:divsChild>
                    <w:div w:id="627131822">
                      <w:marLeft w:val="0"/>
                      <w:marRight w:val="0"/>
                      <w:marTop w:val="0"/>
                      <w:marBottom w:val="0"/>
                      <w:divBdr>
                        <w:top w:val="none" w:sz="0" w:space="0" w:color="auto"/>
                        <w:left w:val="none" w:sz="0" w:space="0" w:color="auto"/>
                        <w:bottom w:val="none" w:sz="0" w:space="0" w:color="auto"/>
                        <w:right w:val="none" w:sz="0" w:space="0" w:color="auto"/>
                      </w:divBdr>
                      <w:divsChild>
                        <w:div w:id="968781446">
                          <w:marLeft w:val="0"/>
                          <w:marRight w:val="0"/>
                          <w:marTop w:val="0"/>
                          <w:marBottom w:val="0"/>
                          <w:divBdr>
                            <w:top w:val="none" w:sz="0" w:space="0" w:color="auto"/>
                            <w:left w:val="none" w:sz="0" w:space="0" w:color="auto"/>
                            <w:bottom w:val="none" w:sz="0" w:space="0" w:color="auto"/>
                            <w:right w:val="none" w:sz="0" w:space="0" w:color="auto"/>
                          </w:divBdr>
                          <w:divsChild>
                            <w:div w:id="92435982">
                              <w:marLeft w:val="0"/>
                              <w:marRight w:val="0"/>
                              <w:marTop w:val="0"/>
                              <w:marBottom w:val="0"/>
                              <w:divBdr>
                                <w:top w:val="none" w:sz="0" w:space="0" w:color="auto"/>
                                <w:left w:val="none" w:sz="0" w:space="0" w:color="auto"/>
                                <w:bottom w:val="none" w:sz="0" w:space="0" w:color="auto"/>
                                <w:right w:val="none" w:sz="0" w:space="0" w:color="auto"/>
                              </w:divBdr>
                            </w:div>
                            <w:div w:id="64061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781585">
                  <w:marLeft w:val="-420"/>
                  <w:marRight w:val="0"/>
                  <w:marTop w:val="0"/>
                  <w:marBottom w:val="0"/>
                  <w:divBdr>
                    <w:top w:val="none" w:sz="0" w:space="0" w:color="auto"/>
                    <w:left w:val="none" w:sz="0" w:space="0" w:color="auto"/>
                    <w:bottom w:val="none" w:sz="0" w:space="0" w:color="auto"/>
                    <w:right w:val="none" w:sz="0" w:space="0" w:color="auto"/>
                  </w:divBdr>
                  <w:divsChild>
                    <w:div w:id="1600137225">
                      <w:marLeft w:val="0"/>
                      <w:marRight w:val="0"/>
                      <w:marTop w:val="0"/>
                      <w:marBottom w:val="0"/>
                      <w:divBdr>
                        <w:top w:val="none" w:sz="0" w:space="0" w:color="auto"/>
                        <w:left w:val="none" w:sz="0" w:space="0" w:color="auto"/>
                        <w:bottom w:val="none" w:sz="0" w:space="0" w:color="auto"/>
                        <w:right w:val="none" w:sz="0" w:space="0" w:color="auto"/>
                      </w:divBdr>
                      <w:divsChild>
                        <w:div w:id="1106652629">
                          <w:marLeft w:val="0"/>
                          <w:marRight w:val="0"/>
                          <w:marTop w:val="0"/>
                          <w:marBottom w:val="0"/>
                          <w:divBdr>
                            <w:top w:val="none" w:sz="0" w:space="0" w:color="auto"/>
                            <w:left w:val="none" w:sz="0" w:space="0" w:color="auto"/>
                            <w:bottom w:val="none" w:sz="0" w:space="0" w:color="auto"/>
                            <w:right w:val="none" w:sz="0" w:space="0" w:color="auto"/>
                          </w:divBdr>
                          <w:divsChild>
                            <w:div w:id="559482977">
                              <w:marLeft w:val="0"/>
                              <w:marRight w:val="0"/>
                              <w:marTop w:val="0"/>
                              <w:marBottom w:val="0"/>
                              <w:divBdr>
                                <w:top w:val="none" w:sz="0" w:space="0" w:color="auto"/>
                                <w:left w:val="none" w:sz="0" w:space="0" w:color="auto"/>
                                <w:bottom w:val="none" w:sz="0" w:space="0" w:color="auto"/>
                                <w:right w:val="none" w:sz="0" w:space="0" w:color="auto"/>
                              </w:divBdr>
                            </w:div>
                            <w:div w:id="197671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980316">
          <w:marLeft w:val="0"/>
          <w:marRight w:val="0"/>
          <w:marTop w:val="0"/>
          <w:marBottom w:val="0"/>
          <w:divBdr>
            <w:top w:val="none" w:sz="0" w:space="0" w:color="auto"/>
            <w:left w:val="none" w:sz="0" w:space="0" w:color="auto"/>
            <w:bottom w:val="none" w:sz="0" w:space="0" w:color="auto"/>
            <w:right w:val="none" w:sz="0" w:space="0" w:color="auto"/>
          </w:divBdr>
          <w:divsChild>
            <w:div w:id="1125584574">
              <w:marLeft w:val="0"/>
              <w:marRight w:val="0"/>
              <w:marTop w:val="0"/>
              <w:marBottom w:val="0"/>
              <w:divBdr>
                <w:top w:val="none" w:sz="0" w:space="0" w:color="auto"/>
                <w:left w:val="none" w:sz="0" w:space="0" w:color="auto"/>
                <w:bottom w:val="none" w:sz="0" w:space="0" w:color="auto"/>
                <w:right w:val="none" w:sz="0" w:space="0" w:color="auto"/>
              </w:divBdr>
              <w:divsChild>
                <w:div w:id="51172829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02658400">
      <w:bodyDiv w:val="1"/>
      <w:marLeft w:val="0"/>
      <w:marRight w:val="0"/>
      <w:marTop w:val="0"/>
      <w:marBottom w:val="0"/>
      <w:divBdr>
        <w:top w:val="none" w:sz="0" w:space="0" w:color="auto"/>
        <w:left w:val="none" w:sz="0" w:space="0" w:color="auto"/>
        <w:bottom w:val="none" w:sz="0" w:space="0" w:color="auto"/>
        <w:right w:val="none" w:sz="0" w:space="0" w:color="auto"/>
      </w:divBdr>
      <w:divsChild>
        <w:div w:id="190458632">
          <w:marLeft w:val="0"/>
          <w:marRight w:val="0"/>
          <w:marTop w:val="0"/>
          <w:marBottom w:val="0"/>
          <w:divBdr>
            <w:top w:val="none" w:sz="0" w:space="0" w:color="auto"/>
            <w:left w:val="none" w:sz="0" w:space="0" w:color="auto"/>
            <w:bottom w:val="none" w:sz="0" w:space="0" w:color="auto"/>
            <w:right w:val="none" w:sz="0" w:space="0" w:color="auto"/>
          </w:divBdr>
          <w:divsChild>
            <w:div w:id="672034260">
              <w:marLeft w:val="0"/>
              <w:marRight w:val="0"/>
              <w:marTop w:val="0"/>
              <w:marBottom w:val="150"/>
              <w:divBdr>
                <w:top w:val="none" w:sz="0" w:space="0" w:color="auto"/>
                <w:left w:val="none" w:sz="0" w:space="0" w:color="auto"/>
                <w:bottom w:val="none" w:sz="0" w:space="0" w:color="auto"/>
                <w:right w:val="none" w:sz="0" w:space="0" w:color="auto"/>
              </w:divBdr>
            </w:div>
          </w:divsChild>
        </w:div>
        <w:div w:id="826244927">
          <w:marLeft w:val="0"/>
          <w:marRight w:val="0"/>
          <w:marTop w:val="0"/>
          <w:marBottom w:val="0"/>
          <w:divBdr>
            <w:top w:val="none" w:sz="0" w:space="0" w:color="auto"/>
            <w:left w:val="none" w:sz="0" w:space="0" w:color="auto"/>
            <w:bottom w:val="none" w:sz="0" w:space="0" w:color="auto"/>
            <w:right w:val="none" w:sz="0" w:space="0" w:color="auto"/>
          </w:divBdr>
        </w:div>
        <w:div w:id="734401084">
          <w:marLeft w:val="0"/>
          <w:marRight w:val="0"/>
          <w:marTop w:val="0"/>
          <w:marBottom w:val="0"/>
          <w:divBdr>
            <w:top w:val="none" w:sz="0" w:space="0" w:color="auto"/>
            <w:left w:val="none" w:sz="0" w:space="0" w:color="auto"/>
            <w:bottom w:val="none" w:sz="0" w:space="0" w:color="auto"/>
            <w:right w:val="none" w:sz="0" w:space="0" w:color="auto"/>
          </w:divBdr>
          <w:divsChild>
            <w:div w:id="1169254352">
              <w:marLeft w:val="0"/>
              <w:marRight w:val="0"/>
              <w:marTop w:val="150"/>
              <w:marBottom w:val="300"/>
              <w:divBdr>
                <w:top w:val="none" w:sz="0" w:space="0" w:color="auto"/>
                <w:left w:val="none" w:sz="0" w:space="0" w:color="auto"/>
                <w:bottom w:val="none" w:sz="0" w:space="0" w:color="auto"/>
                <w:right w:val="none" w:sz="0" w:space="0" w:color="auto"/>
              </w:divBdr>
            </w:div>
          </w:divsChild>
        </w:div>
        <w:div w:id="956134758">
          <w:marLeft w:val="0"/>
          <w:marRight w:val="0"/>
          <w:marTop w:val="0"/>
          <w:marBottom w:val="0"/>
          <w:divBdr>
            <w:top w:val="none" w:sz="0" w:space="0" w:color="auto"/>
            <w:left w:val="none" w:sz="0" w:space="0" w:color="auto"/>
            <w:bottom w:val="none" w:sz="0" w:space="0" w:color="auto"/>
            <w:right w:val="none" w:sz="0" w:space="0" w:color="auto"/>
          </w:divBdr>
          <w:divsChild>
            <w:div w:id="2046522317">
              <w:marLeft w:val="0"/>
              <w:marRight w:val="0"/>
              <w:marTop w:val="0"/>
              <w:marBottom w:val="0"/>
              <w:divBdr>
                <w:top w:val="none" w:sz="0" w:space="0" w:color="auto"/>
                <w:left w:val="none" w:sz="0" w:space="0" w:color="auto"/>
                <w:bottom w:val="none" w:sz="0" w:space="0" w:color="auto"/>
                <w:right w:val="none" w:sz="0" w:space="0" w:color="auto"/>
              </w:divBdr>
              <w:divsChild>
                <w:div w:id="49442203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28095378">
      <w:bodyDiv w:val="1"/>
      <w:marLeft w:val="0"/>
      <w:marRight w:val="0"/>
      <w:marTop w:val="0"/>
      <w:marBottom w:val="0"/>
      <w:divBdr>
        <w:top w:val="none" w:sz="0" w:space="0" w:color="auto"/>
        <w:left w:val="none" w:sz="0" w:space="0" w:color="auto"/>
        <w:bottom w:val="none" w:sz="0" w:space="0" w:color="auto"/>
        <w:right w:val="none" w:sz="0" w:space="0" w:color="auto"/>
      </w:divBdr>
      <w:divsChild>
        <w:div w:id="294869204">
          <w:marLeft w:val="0"/>
          <w:marRight w:val="0"/>
          <w:marTop w:val="0"/>
          <w:marBottom w:val="0"/>
          <w:divBdr>
            <w:top w:val="none" w:sz="0" w:space="0" w:color="auto"/>
            <w:left w:val="none" w:sz="0" w:space="0" w:color="auto"/>
            <w:bottom w:val="none" w:sz="0" w:space="0" w:color="auto"/>
            <w:right w:val="none" w:sz="0" w:space="0" w:color="auto"/>
          </w:divBdr>
          <w:divsChild>
            <w:div w:id="537013091">
              <w:marLeft w:val="0"/>
              <w:marRight w:val="0"/>
              <w:marTop w:val="0"/>
              <w:marBottom w:val="0"/>
              <w:divBdr>
                <w:top w:val="none" w:sz="0" w:space="0" w:color="auto"/>
                <w:left w:val="none" w:sz="0" w:space="0" w:color="auto"/>
                <w:bottom w:val="none" w:sz="0" w:space="0" w:color="auto"/>
                <w:right w:val="none" w:sz="0" w:space="0" w:color="auto"/>
              </w:divBdr>
              <w:divsChild>
                <w:div w:id="43143615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01603502">
          <w:marLeft w:val="0"/>
          <w:marRight w:val="0"/>
          <w:marTop w:val="0"/>
          <w:marBottom w:val="0"/>
          <w:divBdr>
            <w:top w:val="none" w:sz="0" w:space="0" w:color="auto"/>
            <w:left w:val="none" w:sz="0" w:space="0" w:color="auto"/>
            <w:bottom w:val="none" w:sz="0" w:space="0" w:color="auto"/>
            <w:right w:val="none" w:sz="0" w:space="0" w:color="auto"/>
          </w:divBdr>
          <w:divsChild>
            <w:div w:id="433400883">
              <w:marLeft w:val="0"/>
              <w:marRight w:val="0"/>
              <w:marTop w:val="0"/>
              <w:marBottom w:val="0"/>
              <w:divBdr>
                <w:top w:val="none" w:sz="0" w:space="0" w:color="auto"/>
                <w:left w:val="none" w:sz="0" w:space="0" w:color="auto"/>
                <w:bottom w:val="none" w:sz="0" w:space="0" w:color="auto"/>
                <w:right w:val="none" w:sz="0" w:space="0" w:color="auto"/>
              </w:divBdr>
              <w:divsChild>
                <w:div w:id="181143365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130365421">
          <w:marLeft w:val="0"/>
          <w:marRight w:val="0"/>
          <w:marTop w:val="0"/>
          <w:marBottom w:val="0"/>
          <w:divBdr>
            <w:top w:val="none" w:sz="0" w:space="0" w:color="auto"/>
            <w:left w:val="none" w:sz="0" w:space="0" w:color="auto"/>
            <w:bottom w:val="none" w:sz="0" w:space="0" w:color="auto"/>
            <w:right w:val="none" w:sz="0" w:space="0" w:color="auto"/>
          </w:divBdr>
          <w:divsChild>
            <w:div w:id="2104956007">
              <w:marLeft w:val="0"/>
              <w:marRight w:val="0"/>
              <w:marTop w:val="0"/>
              <w:marBottom w:val="0"/>
              <w:divBdr>
                <w:top w:val="none" w:sz="0" w:space="0" w:color="auto"/>
                <w:left w:val="none" w:sz="0" w:space="0" w:color="auto"/>
                <w:bottom w:val="none" w:sz="0" w:space="0" w:color="auto"/>
                <w:right w:val="none" w:sz="0" w:space="0" w:color="auto"/>
              </w:divBdr>
              <w:divsChild>
                <w:div w:id="75782246">
                  <w:marLeft w:val="-420"/>
                  <w:marRight w:val="0"/>
                  <w:marTop w:val="0"/>
                  <w:marBottom w:val="0"/>
                  <w:divBdr>
                    <w:top w:val="none" w:sz="0" w:space="0" w:color="auto"/>
                    <w:left w:val="none" w:sz="0" w:space="0" w:color="auto"/>
                    <w:bottom w:val="none" w:sz="0" w:space="0" w:color="auto"/>
                    <w:right w:val="none" w:sz="0" w:space="0" w:color="auto"/>
                  </w:divBdr>
                  <w:divsChild>
                    <w:div w:id="702095329">
                      <w:marLeft w:val="0"/>
                      <w:marRight w:val="0"/>
                      <w:marTop w:val="0"/>
                      <w:marBottom w:val="0"/>
                      <w:divBdr>
                        <w:top w:val="none" w:sz="0" w:space="0" w:color="auto"/>
                        <w:left w:val="none" w:sz="0" w:space="0" w:color="auto"/>
                        <w:bottom w:val="none" w:sz="0" w:space="0" w:color="auto"/>
                        <w:right w:val="none" w:sz="0" w:space="0" w:color="auto"/>
                      </w:divBdr>
                      <w:divsChild>
                        <w:div w:id="1622419340">
                          <w:marLeft w:val="0"/>
                          <w:marRight w:val="0"/>
                          <w:marTop w:val="0"/>
                          <w:marBottom w:val="0"/>
                          <w:divBdr>
                            <w:top w:val="none" w:sz="0" w:space="0" w:color="auto"/>
                            <w:left w:val="none" w:sz="0" w:space="0" w:color="auto"/>
                            <w:bottom w:val="none" w:sz="0" w:space="0" w:color="auto"/>
                            <w:right w:val="none" w:sz="0" w:space="0" w:color="auto"/>
                          </w:divBdr>
                          <w:divsChild>
                            <w:div w:id="1163542192">
                              <w:marLeft w:val="0"/>
                              <w:marRight w:val="0"/>
                              <w:marTop w:val="0"/>
                              <w:marBottom w:val="0"/>
                              <w:divBdr>
                                <w:top w:val="none" w:sz="0" w:space="0" w:color="auto"/>
                                <w:left w:val="none" w:sz="0" w:space="0" w:color="auto"/>
                                <w:bottom w:val="none" w:sz="0" w:space="0" w:color="auto"/>
                                <w:right w:val="none" w:sz="0" w:space="0" w:color="auto"/>
                              </w:divBdr>
                            </w:div>
                            <w:div w:id="8129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161605">
                  <w:marLeft w:val="-420"/>
                  <w:marRight w:val="0"/>
                  <w:marTop w:val="0"/>
                  <w:marBottom w:val="0"/>
                  <w:divBdr>
                    <w:top w:val="none" w:sz="0" w:space="0" w:color="auto"/>
                    <w:left w:val="none" w:sz="0" w:space="0" w:color="auto"/>
                    <w:bottom w:val="none" w:sz="0" w:space="0" w:color="auto"/>
                    <w:right w:val="none" w:sz="0" w:space="0" w:color="auto"/>
                  </w:divBdr>
                  <w:divsChild>
                    <w:div w:id="861820922">
                      <w:marLeft w:val="0"/>
                      <w:marRight w:val="0"/>
                      <w:marTop w:val="0"/>
                      <w:marBottom w:val="0"/>
                      <w:divBdr>
                        <w:top w:val="none" w:sz="0" w:space="0" w:color="auto"/>
                        <w:left w:val="none" w:sz="0" w:space="0" w:color="auto"/>
                        <w:bottom w:val="none" w:sz="0" w:space="0" w:color="auto"/>
                        <w:right w:val="none" w:sz="0" w:space="0" w:color="auto"/>
                      </w:divBdr>
                      <w:divsChild>
                        <w:div w:id="105542749">
                          <w:marLeft w:val="0"/>
                          <w:marRight w:val="0"/>
                          <w:marTop w:val="0"/>
                          <w:marBottom w:val="0"/>
                          <w:divBdr>
                            <w:top w:val="none" w:sz="0" w:space="0" w:color="auto"/>
                            <w:left w:val="none" w:sz="0" w:space="0" w:color="auto"/>
                            <w:bottom w:val="none" w:sz="0" w:space="0" w:color="auto"/>
                            <w:right w:val="none" w:sz="0" w:space="0" w:color="auto"/>
                          </w:divBdr>
                          <w:divsChild>
                            <w:div w:id="1883978029">
                              <w:marLeft w:val="0"/>
                              <w:marRight w:val="0"/>
                              <w:marTop w:val="0"/>
                              <w:marBottom w:val="0"/>
                              <w:divBdr>
                                <w:top w:val="none" w:sz="0" w:space="0" w:color="auto"/>
                                <w:left w:val="none" w:sz="0" w:space="0" w:color="auto"/>
                                <w:bottom w:val="none" w:sz="0" w:space="0" w:color="auto"/>
                                <w:right w:val="none" w:sz="0" w:space="0" w:color="auto"/>
                              </w:divBdr>
                            </w:div>
                            <w:div w:id="14178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661742">
                  <w:marLeft w:val="-420"/>
                  <w:marRight w:val="0"/>
                  <w:marTop w:val="0"/>
                  <w:marBottom w:val="0"/>
                  <w:divBdr>
                    <w:top w:val="none" w:sz="0" w:space="0" w:color="auto"/>
                    <w:left w:val="none" w:sz="0" w:space="0" w:color="auto"/>
                    <w:bottom w:val="none" w:sz="0" w:space="0" w:color="auto"/>
                    <w:right w:val="none" w:sz="0" w:space="0" w:color="auto"/>
                  </w:divBdr>
                  <w:divsChild>
                    <w:div w:id="917595084">
                      <w:marLeft w:val="0"/>
                      <w:marRight w:val="0"/>
                      <w:marTop w:val="0"/>
                      <w:marBottom w:val="0"/>
                      <w:divBdr>
                        <w:top w:val="none" w:sz="0" w:space="0" w:color="auto"/>
                        <w:left w:val="none" w:sz="0" w:space="0" w:color="auto"/>
                        <w:bottom w:val="none" w:sz="0" w:space="0" w:color="auto"/>
                        <w:right w:val="none" w:sz="0" w:space="0" w:color="auto"/>
                      </w:divBdr>
                      <w:divsChild>
                        <w:div w:id="1849101868">
                          <w:marLeft w:val="0"/>
                          <w:marRight w:val="0"/>
                          <w:marTop w:val="0"/>
                          <w:marBottom w:val="0"/>
                          <w:divBdr>
                            <w:top w:val="none" w:sz="0" w:space="0" w:color="auto"/>
                            <w:left w:val="none" w:sz="0" w:space="0" w:color="auto"/>
                            <w:bottom w:val="none" w:sz="0" w:space="0" w:color="auto"/>
                            <w:right w:val="none" w:sz="0" w:space="0" w:color="auto"/>
                          </w:divBdr>
                          <w:divsChild>
                            <w:div w:id="1326087478">
                              <w:marLeft w:val="0"/>
                              <w:marRight w:val="0"/>
                              <w:marTop w:val="0"/>
                              <w:marBottom w:val="0"/>
                              <w:divBdr>
                                <w:top w:val="none" w:sz="0" w:space="0" w:color="auto"/>
                                <w:left w:val="none" w:sz="0" w:space="0" w:color="auto"/>
                                <w:bottom w:val="none" w:sz="0" w:space="0" w:color="auto"/>
                                <w:right w:val="none" w:sz="0" w:space="0" w:color="auto"/>
                              </w:divBdr>
                            </w:div>
                            <w:div w:id="62661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917148">
                  <w:marLeft w:val="-420"/>
                  <w:marRight w:val="0"/>
                  <w:marTop w:val="0"/>
                  <w:marBottom w:val="0"/>
                  <w:divBdr>
                    <w:top w:val="none" w:sz="0" w:space="0" w:color="auto"/>
                    <w:left w:val="none" w:sz="0" w:space="0" w:color="auto"/>
                    <w:bottom w:val="none" w:sz="0" w:space="0" w:color="auto"/>
                    <w:right w:val="none" w:sz="0" w:space="0" w:color="auto"/>
                  </w:divBdr>
                  <w:divsChild>
                    <w:div w:id="994262198">
                      <w:marLeft w:val="0"/>
                      <w:marRight w:val="0"/>
                      <w:marTop w:val="0"/>
                      <w:marBottom w:val="0"/>
                      <w:divBdr>
                        <w:top w:val="none" w:sz="0" w:space="0" w:color="auto"/>
                        <w:left w:val="none" w:sz="0" w:space="0" w:color="auto"/>
                        <w:bottom w:val="none" w:sz="0" w:space="0" w:color="auto"/>
                        <w:right w:val="none" w:sz="0" w:space="0" w:color="auto"/>
                      </w:divBdr>
                      <w:divsChild>
                        <w:div w:id="892237263">
                          <w:marLeft w:val="0"/>
                          <w:marRight w:val="0"/>
                          <w:marTop w:val="0"/>
                          <w:marBottom w:val="0"/>
                          <w:divBdr>
                            <w:top w:val="none" w:sz="0" w:space="0" w:color="auto"/>
                            <w:left w:val="none" w:sz="0" w:space="0" w:color="auto"/>
                            <w:bottom w:val="none" w:sz="0" w:space="0" w:color="auto"/>
                            <w:right w:val="none" w:sz="0" w:space="0" w:color="auto"/>
                          </w:divBdr>
                          <w:divsChild>
                            <w:div w:id="97870098">
                              <w:marLeft w:val="0"/>
                              <w:marRight w:val="0"/>
                              <w:marTop w:val="0"/>
                              <w:marBottom w:val="0"/>
                              <w:divBdr>
                                <w:top w:val="none" w:sz="0" w:space="0" w:color="auto"/>
                                <w:left w:val="none" w:sz="0" w:space="0" w:color="auto"/>
                                <w:bottom w:val="none" w:sz="0" w:space="0" w:color="auto"/>
                                <w:right w:val="none" w:sz="0" w:space="0" w:color="auto"/>
                              </w:divBdr>
                            </w:div>
                            <w:div w:id="19720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921725">
      <w:bodyDiv w:val="1"/>
      <w:marLeft w:val="0"/>
      <w:marRight w:val="0"/>
      <w:marTop w:val="0"/>
      <w:marBottom w:val="0"/>
      <w:divBdr>
        <w:top w:val="none" w:sz="0" w:space="0" w:color="auto"/>
        <w:left w:val="none" w:sz="0" w:space="0" w:color="auto"/>
        <w:bottom w:val="none" w:sz="0" w:space="0" w:color="auto"/>
        <w:right w:val="none" w:sz="0" w:space="0" w:color="auto"/>
      </w:divBdr>
      <w:divsChild>
        <w:div w:id="1015577064">
          <w:marLeft w:val="0"/>
          <w:marRight w:val="0"/>
          <w:marTop w:val="0"/>
          <w:marBottom w:val="0"/>
          <w:divBdr>
            <w:top w:val="none" w:sz="0" w:space="0" w:color="auto"/>
            <w:left w:val="none" w:sz="0" w:space="0" w:color="auto"/>
            <w:bottom w:val="none" w:sz="0" w:space="0" w:color="auto"/>
            <w:right w:val="none" w:sz="0" w:space="0" w:color="auto"/>
          </w:divBdr>
          <w:divsChild>
            <w:div w:id="2137600091">
              <w:marLeft w:val="0"/>
              <w:marRight w:val="0"/>
              <w:marTop w:val="0"/>
              <w:marBottom w:val="0"/>
              <w:divBdr>
                <w:top w:val="none" w:sz="0" w:space="0" w:color="auto"/>
                <w:left w:val="none" w:sz="0" w:space="0" w:color="auto"/>
                <w:bottom w:val="none" w:sz="0" w:space="0" w:color="auto"/>
                <w:right w:val="none" w:sz="0" w:space="0" w:color="auto"/>
              </w:divBdr>
              <w:divsChild>
                <w:div w:id="5735925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758474236">
          <w:marLeft w:val="0"/>
          <w:marRight w:val="0"/>
          <w:marTop w:val="0"/>
          <w:marBottom w:val="0"/>
          <w:divBdr>
            <w:top w:val="none" w:sz="0" w:space="0" w:color="auto"/>
            <w:left w:val="none" w:sz="0" w:space="0" w:color="auto"/>
            <w:bottom w:val="none" w:sz="0" w:space="0" w:color="auto"/>
            <w:right w:val="none" w:sz="0" w:space="0" w:color="auto"/>
          </w:divBdr>
          <w:divsChild>
            <w:div w:id="1036739847">
              <w:marLeft w:val="0"/>
              <w:marRight w:val="0"/>
              <w:marTop w:val="0"/>
              <w:marBottom w:val="0"/>
              <w:divBdr>
                <w:top w:val="none" w:sz="0" w:space="0" w:color="auto"/>
                <w:left w:val="none" w:sz="0" w:space="0" w:color="auto"/>
                <w:bottom w:val="none" w:sz="0" w:space="0" w:color="auto"/>
                <w:right w:val="none" w:sz="0" w:space="0" w:color="auto"/>
              </w:divBdr>
              <w:divsChild>
                <w:div w:id="19060639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83106327">
          <w:marLeft w:val="0"/>
          <w:marRight w:val="0"/>
          <w:marTop w:val="0"/>
          <w:marBottom w:val="0"/>
          <w:divBdr>
            <w:top w:val="none" w:sz="0" w:space="0" w:color="auto"/>
            <w:left w:val="none" w:sz="0" w:space="0" w:color="auto"/>
            <w:bottom w:val="none" w:sz="0" w:space="0" w:color="auto"/>
            <w:right w:val="none" w:sz="0" w:space="0" w:color="auto"/>
          </w:divBdr>
          <w:divsChild>
            <w:div w:id="463085716">
              <w:marLeft w:val="0"/>
              <w:marRight w:val="0"/>
              <w:marTop w:val="0"/>
              <w:marBottom w:val="0"/>
              <w:divBdr>
                <w:top w:val="none" w:sz="0" w:space="0" w:color="auto"/>
                <w:left w:val="none" w:sz="0" w:space="0" w:color="auto"/>
                <w:bottom w:val="none" w:sz="0" w:space="0" w:color="auto"/>
                <w:right w:val="none" w:sz="0" w:space="0" w:color="auto"/>
              </w:divBdr>
              <w:divsChild>
                <w:div w:id="88622971">
                  <w:marLeft w:val="-420"/>
                  <w:marRight w:val="0"/>
                  <w:marTop w:val="0"/>
                  <w:marBottom w:val="0"/>
                  <w:divBdr>
                    <w:top w:val="none" w:sz="0" w:space="0" w:color="auto"/>
                    <w:left w:val="none" w:sz="0" w:space="0" w:color="auto"/>
                    <w:bottom w:val="none" w:sz="0" w:space="0" w:color="auto"/>
                    <w:right w:val="none" w:sz="0" w:space="0" w:color="auto"/>
                  </w:divBdr>
                  <w:divsChild>
                    <w:div w:id="1162619050">
                      <w:marLeft w:val="0"/>
                      <w:marRight w:val="0"/>
                      <w:marTop w:val="0"/>
                      <w:marBottom w:val="0"/>
                      <w:divBdr>
                        <w:top w:val="none" w:sz="0" w:space="0" w:color="auto"/>
                        <w:left w:val="none" w:sz="0" w:space="0" w:color="auto"/>
                        <w:bottom w:val="none" w:sz="0" w:space="0" w:color="auto"/>
                        <w:right w:val="none" w:sz="0" w:space="0" w:color="auto"/>
                      </w:divBdr>
                      <w:divsChild>
                        <w:div w:id="939608731">
                          <w:marLeft w:val="0"/>
                          <w:marRight w:val="0"/>
                          <w:marTop w:val="0"/>
                          <w:marBottom w:val="0"/>
                          <w:divBdr>
                            <w:top w:val="none" w:sz="0" w:space="0" w:color="auto"/>
                            <w:left w:val="none" w:sz="0" w:space="0" w:color="auto"/>
                            <w:bottom w:val="none" w:sz="0" w:space="0" w:color="auto"/>
                            <w:right w:val="none" w:sz="0" w:space="0" w:color="auto"/>
                          </w:divBdr>
                          <w:divsChild>
                            <w:div w:id="1858956852">
                              <w:marLeft w:val="0"/>
                              <w:marRight w:val="0"/>
                              <w:marTop w:val="0"/>
                              <w:marBottom w:val="0"/>
                              <w:divBdr>
                                <w:top w:val="none" w:sz="0" w:space="0" w:color="auto"/>
                                <w:left w:val="none" w:sz="0" w:space="0" w:color="auto"/>
                                <w:bottom w:val="none" w:sz="0" w:space="0" w:color="auto"/>
                                <w:right w:val="none" w:sz="0" w:space="0" w:color="auto"/>
                              </w:divBdr>
                            </w:div>
                            <w:div w:id="204887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95001">
                  <w:marLeft w:val="-420"/>
                  <w:marRight w:val="0"/>
                  <w:marTop w:val="0"/>
                  <w:marBottom w:val="0"/>
                  <w:divBdr>
                    <w:top w:val="none" w:sz="0" w:space="0" w:color="auto"/>
                    <w:left w:val="none" w:sz="0" w:space="0" w:color="auto"/>
                    <w:bottom w:val="none" w:sz="0" w:space="0" w:color="auto"/>
                    <w:right w:val="none" w:sz="0" w:space="0" w:color="auto"/>
                  </w:divBdr>
                  <w:divsChild>
                    <w:div w:id="1323437336">
                      <w:marLeft w:val="0"/>
                      <w:marRight w:val="0"/>
                      <w:marTop w:val="0"/>
                      <w:marBottom w:val="0"/>
                      <w:divBdr>
                        <w:top w:val="none" w:sz="0" w:space="0" w:color="auto"/>
                        <w:left w:val="none" w:sz="0" w:space="0" w:color="auto"/>
                        <w:bottom w:val="none" w:sz="0" w:space="0" w:color="auto"/>
                        <w:right w:val="none" w:sz="0" w:space="0" w:color="auto"/>
                      </w:divBdr>
                      <w:divsChild>
                        <w:div w:id="888371591">
                          <w:marLeft w:val="0"/>
                          <w:marRight w:val="0"/>
                          <w:marTop w:val="0"/>
                          <w:marBottom w:val="0"/>
                          <w:divBdr>
                            <w:top w:val="none" w:sz="0" w:space="0" w:color="auto"/>
                            <w:left w:val="none" w:sz="0" w:space="0" w:color="auto"/>
                            <w:bottom w:val="none" w:sz="0" w:space="0" w:color="auto"/>
                            <w:right w:val="none" w:sz="0" w:space="0" w:color="auto"/>
                          </w:divBdr>
                          <w:divsChild>
                            <w:div w:id="1746874169">
                              <w:marLeft w:val="0"/>
                              <w:marRight w:val="0"/>
                              <w:marTop w:val="0"/>
                              <w:marBottom w:val="0"/>
                              <w:divBdr>
                                <w:top w:val="none" w:sz="0" w:space="0" w:color="auto"/>
                                <w:left w:val="none" w:sz="0" w:space="0" w:color="auto"/>
                                <w:bottom w:val="none" w:sz="0" w:space="0" w:color="auto"/>
                                <w:right w:val="none" w:sz="0" w:space="0" w:color="auto"/>
                              </w:divBdr>
                            </w:div>
                            <w:div w:id="62882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376385">
                  <w:marLeft w:val="-420"/>
                  <w:marRight w:val="0"/>
                  <w:marTop w:val="0"/>
                  <w:marBottom w:val="0"/>
                  <w:divBdr>
                    <w:top w:val="none" w:sz="0" w:space="0" w:color="auto"/>
                    <w:left w:val="none" w:sz="0" w:space="0" w:color="auto"/>
                    <w:bottom w:val="none" w:sz="0" w:space="0" w:color="auto"/>
                    <w:right w:val="none" w:sz="0" w:space="0" w:color="auto"/>
                  </w:divBdr>
                  <w:divsChild>
                    <w:div w:id="245188700">
                      <w:marLeft w:val="0"/>
                      <w:marRight w:val="0"/>
                      <w:marTop w:val="0"/>
                      <w:marBottom w:val="0"/>
                      <w:divBdr>
                        <w:top w:val="none" w:sz="0" w:space="0" w:color="auto"/>
                        <w:left w:val="none" w:sz="0" w:space="0" w:color="auto"/>
                        <w:bottom w:val="none" w:sz="0" w:space="0" w:color="auto"/>
                        <w:right w:val="none" w:sz="0" w:space="0" w:color="auto"/>
                      </w:divBdr>
                      <w:divsChild>
                        <w:div w:id="611858346">
                          <w:marLeft w:val="0"/>
                          <w:marRight w:val="0"/>
                          <w:marTop w:val="0"/>
                          <w:marBottom w:val="0"/>
                          <w:divBdr>
                            <w:top w:val="none" w:sz="0" w:space="0" w:color="auto"/>
                            <w:left w:val="none" w:sz="0" w:space="0" w:color="auto"/>
                            <w:bottom w:val="none" w:sz="0" w:space="0" w:color="auto"/>
                            <w:right w:val="none" w:sz="0" w:space="0" w:color="auto"/>
                          </w:divBdr>
                          <w:divsChild>
                            <w:div w:id="1072972092">
                              <w:marLeft w:val="0"/>
                              <w:marRight w:val="0"/>
                              <w:marTop w:val="0"/>
                              <w:marBottom w:val="0"/>
                              <w:divBdr>
                                <w:top w:val="none" w:sz="0" w:space="0" w:color="auto"/>
                                <w:left w:val="none" w:sz="0" w:space="0" w:color="auto"/>
                                <w:bottom w:val="none" w:sz="0" w:space="0" w:color="auto"/>
                                <w:right w:val="none" w:sz="0" w:space="0" w:color="auto"/>
                              </w:divBdr>
                            </w:div>
                            <w:div w:id="72155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77500">
                  <w:marLeft w:val="-420"/>
                  <w:marRight w:val="0"/>
                  <w:marTop w:val="0"/>
                  <w:marBottom w:val="0"/>
                  <w:divBdr>
                    <w:top w:val="none" w:sz="0" w:space="0" w:color="auto"/>
                    <w:left w:val="none" w:sz="0" w:space="0" w:color="auto"/>
                    <w:bottom w:val="none" w:sz="0" w:space="0" w:color="auto"/>
                    <w:right w:val="none" w:sz="0" w:space="0" w:color="auto"/>
                  </w:divBdr>
                  <w:divsChild>
                    <w:div w:id="1400127905">
                      <w:marLeft w:val="0"/>
                      <w:marRight w:val="0"/>
                      <w:marTop w:val="0"/>
                      <w:marBottom w:val="0"/>
                      <w:divBdr>
                        <w:top w:val="none" w:sz="0" w:space="0" w:color="auto"/>
                        <w:left w:val="none" w:sz="0" w:space="0" w:color="auto"/>
                        <w:bottom w:val="none" w:sz="0" w:space="0" w:color="auto"/>
                        <w:right w:val="none" w:sz="0" w:space="0" w:color="auto"/>
                      </w:divBdr>
                      <w:divsChild>
                        <w:div w:id="1445534807">
                          <w:marLeft w:val="0"/>
                          <w:marRight w:val="0"/>
                          <w:marTop w:val="0"/>
                          <w:marBottom w:val="0"/>
                          <w:divBdr>
                            <w:top w:val="none" w:sz="0" w:space="0" w:color="auto"/>
                            <w:left w:val="none" w:sz="0" w:space="0" w:color="auto"/>
                            <w:bottom w:val="none" w:sz="0" w:space="0" w:color="auto"/>
                            <w:right w:val="none" w:sz="0" w:space="0" w:color="auto"/>
                          </w:divBdr>
                          <w:divsChild>
                            <w:div w:id="2085452729">
                              <w:marLeft w:val="0"/>
                              <w:marRight w:val="0"/>
                              <w:marTop w:val="0"/>
                              <w:marBottom w:val="0"/>
                              <w:divBdr>
                                <w:top w:val="none" w:sz="0" w:space="0" w:color="auto"/>
                                <w:left w:val="none" w:sz="0" w:space="0" w:color="auto"/>
                                <w:bottom w:val="none" w:sz="0" w:space="0" w:color="auto"/>
                                <w:right w:val="none" w:sz="0" w:space="0" w:color="auto"/>
                              </w:divBdr>
                            </w:div>
                            <w:div w:id="6209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65053">
                  <w:marLeft w:val="-420"/>
                  <w:marRight w:val="0"/>
                  <w:marTop w:val="0"/>
                  <w:marBottom w:val="0"/>
                  <w:divBdr>
                    <w:top w:val="none" w:sz="0" w:space="0" w:color="auto"/>
                    <w:left w:val="none" w:sz="0" w:space="0" w:color="auto"/>
                    <w:bottom w:val="none" w:sz="0" w:space="0" w:color="auto"/>
                    <w:right w:val="none" w:sz="0" w:space="0" w:color="auto"/>
                  </w:divBdr>
                  <w:divsChild>
                    <w:div w:id="1408459829">
                      <w:marLeft w:val="0"/>
                      <w:marRight w:val="0"/>
                      <w:marTop w:val="0"/>
                      <w:marBottom w:val="0"/>
                      <w:divBdr>
                        <w:top w:val="none" w:sz="0" w:space="0" w:color="auto"/>
                        <w:left w:val="none" w:sz="0" w:space="0" w:color="auto"/>
                        <w:bottom w:val="none" w:sz="0" w:space="0" w:color="auto"/>
                        <w:right w:val="none" w:sz="0" w:space="0" w:color="auto"/>
                      </w:divBdr>
                      <w:divsChild>
                        <w:div w:id="1650595380">
                          <w:marLeft w:val="0"/>
                          <w:marRight w:val="0"/>
                          <w:marTop w:val="0"/>
                          <w:marBottom w:val="0"/>
                          <w:divBdr>
                            <w:top w:val="none" w:sz="0" w:space="0" w:color="auto"/>
                            <w:left w:val="none" w:sz="0" w:space="0" w:color="auto"/>
                            <w:bottom w:val="none" w:sz="0" w:space="0" w:color="auto"/>
                            <w:right w:val="none" w:sz="0" w:space="0" w:color="auto"/>
                          </w:divBdr>
                          <w:divsChild>
                            <w:div w:id="2104689686">
                              <w:marLeft w:val="0"/>
                              <w:marRight w:val="0"/>
                              <w:marTop w:val="0"/>
                              <w:marBottom w:val="0"/>
                              <w:divBdr>
                                <w:top w:val="none" w:sz="0" w:space="0" w:color="auto"/>
                                <w:left w:val="none" w:sz="0" w:space="0" w:color="auto"/>
                                <w:bottom w:val="none" w:sz="0" w:space="0" w:color="auto"/>
                                <w:right w:val="none" w:sz="0" w:space="0" w:color="auto"/>
                              </w:divBdr>
                            </w:div>
                            <w:div w:id="133222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260409">
      <w:bodyDiv w:val="1"/>
      <w:marLeft w:val="0"/>
      <w:marRight w:val="0"/>
      <w:marTop w:val="0"/>
      <w:marBottom w:val="0"/>
      <w:divBdr>
        <w:top w:val="none" w:sz="0" w:space="0" w:color="auto"/>
        <w:left w:val="none" w:sz="0" w:space="0" w:color="auto"/>
        <w:bottom w:val="none" w:sz="0" w:space="0" w:color="auto"/>
        <w:right w:val="none" w:sz="0" w:space="0" w:color="auto"/>
      </w:divBdr>
      <w:divsChild>
        <w:div w:id="1765607720">
          <w:marLeft w:val="0"/>
          <w:marRight w:val="0"/>
          <w:marTop w:val="0"/>
          <w:marBottom w:val="0"/>
          <w:divBdr>
            <w:top w:val="none" w:sz="0" w:space="0" w:color="auto"/>
            <w:left w:val="none" w:sz="0" w:space="0" w:color="auto"/>
            <w:bottom w:val="none" w:sz="0" w:space="0" w:color="auto"/>
            <w:right w:val="none" w:sz="0" w:space="0" w:color="auto"/>
          </w:divBdr>
          <w:divsChild>
            <w:div w:id="1729955389">
              <w:marLeft w:val="0"/>
              <w:marRight w:val="0"/>
              <w:marTop w:val="0"/>
              <w:marBottom w:val="0"/>
              <w:divBdr>
                <w:top w:val="none" w:sz="0" w:space="0" w:color="auto"/>
                <w:left w:val="none" w:sz="0" w:space="0" w:color="auto"/>
                <w:bottom w:val="none" w:sz="0" w:space="0" w:color="auto"/>
                <w:right w:val="none" w:sz="0" w:space="0" w:color="auto"/>
              </w:divBdr>
              <w:divsChild>
                <w:div w:id="1453213046">
                  <w:marLeft w:val="-420"/>
                  <w:marRight w:val="0"/>
                  <w:marTop w:val="0"/>
                  <w:marBottom w:val="0"/>
                  <w:divBdr>
                    <w:top w:val="none" w:sz="0" w:space="0" w:color="auto"/>
                    <w:left w:val="none" w:sz="0" w:space="0" w:color="auto"/>
                    <w:bottom w:val="none" w:sz="0" w:space="0" w:color="auto"/>
                    <w:right w:val="none" w:sz="0" w:space="0" w:color="auto"/>
                  </w:divBdr>
                  <w:divsChild>
                    <w:div w:id="782531755">
                      <w:marLeft w:val="0"/>
                      <w:marRight w:val="0"/>
                      <w:marTop w:val="0"/>
                      <w:marBottom w:val="0"/>
                      <w:divBdr>
                        <w:top w:val="none" w:sz="0" w:space="0" w:color="auto"/>
                        <w:left w:val="none" w:sz="0" w:space="0" w:color="auto"/>
                        <w:bottom w:val="none" w:sz="0" w:space="0" w:color="auto"/>
                        <w:right w:val="none" w:sz="0" w:space="0" w:color="auto"/>
                      </w:divBdr>
                      <w:divsChild>
                        <w:div w:id="1121538855">
                          <w:marLeft w:val="0"/>
                          <w:marRight w:val="0"/>
                          <w:marTop w:val="0"/>
                          <w:marBottom w:val="0"/>
                          <w:divBdr>
                            <w:top w:val="none" w:sz="0" w:space="0" w:color="auto"/>
                            <w:left w:val="none" w:sz="0" w:space="0" w:color="auto"/>
                            <w:bottom w:val="none" w:sz="0" w:space="0" w:color="auto"/>
                            <w:right w:val="none" w:sz="0" w:space="0" w:color="auto"/>
                          </w:divBdr>
                          <w:divsChild>
                            <w:div w:id="1236091484">
                              <w:marLeft w:val="0"/>
                              <w:marRight w:val="0"/>
                              <w:marTop w:val="0"/>
                              <w:marBottom w:val="0"/>
                              <w:divBdr>
                                <w:top w:val="none" w:sz="0" w:space="0" w:color="auto"/>
                                <w:left w:val="none" w:sz="0" w:space="0" w:color="auto"/>
                                <w:bottom w:val="none" w:sz="0" w:space="0" w:color="auto"/>
                                <w:right w:val="none" w:sz="0" w:space="0" w:color="auto"/>
                              </w:divBdr>
                            </w:div>
                            <w:div w:id="191840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638276">
          <w:marLeft w:val="0"/>
          <w:marRight w:val="0"/>
          <w:marTop w:val="0"/>
          <w:marBottom w:val="0"/>
          <w:divBdr>
            <w:top w:val="none" w:sz="0" w:space="0" w:color="auto"/>
            <w:left w:val="none" w:sz="0" w:space="0" w:color="auto"/>
            <w:bottom w:val="none" w:sz="0" w:space="0" w:color="auto"/>
            <w:right w:val="none" w:sz="0" w:space="0" w:color="auto"/>
          </w:divBdr>
          <w:divsChild>
            <w:div w:id="204368362">
              <w:marLeft w:val="0"/>
              <w:marRight w:val="0"/>
              <w:marTop w:val="0"/>
              <w:marBottom w:val="0"/>
              <w:divBdr>
                <w:top w:val="none" w:sz="0" w:space="0" w:color="auto"/>
                <w:left w:val="none" w:sz="0" w:space="0" w:color="auto"/>
                <w:bottom w:val="none" w:sz="0" w:space="0" w:color="auto"/>
                <w:right w:val="none" w:sz="0" w:space="0" w:color="auto"/>
              </w:divBdr>
              <w:divsChild>
                <w:div w:id="136983950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963080578">
          <w:marLeft w:val="0"/>
          <w:marRight w:val="0"/>
          <w:marTop w:val="0"/>
          <w:marBottom w:val="0"/>
          <w:divBdr>
            <w:top w:val="none" w:sz="0" w:space="0" w:color="auto"/>
            <w:left w:val="none" w:sz="0" w:space="0" w:color="auto"/>
            <w:bottom w:val="none" w:sz="0" w:space="0" w:color="auto"/>
            <w:right w:val="none" w:sz="0" w:space="0" w:color="auto"/>
          </w:divBdr>
          <w:divsChild>
            <w:div w:id="1676036396">
              <w:marLeft w:val="0"/>
              <w:marRight w:val="0"/>
              <w:marTop w:val="0"/>
              <w:marBottom w:val="0"/>
              <w:divBdr>
                <w:top w:val="none" w:sz="0" w:space="0" w:color="auto"/>
                <w:left w:val="none" w:sz="0" w:space="0" w:color="auto"/>
                <w:bottom w:val="none" w:sz="0" w:space="0" w:color="auto"/>
                <w:right w:val="none" w:sz="0" w:space="0" w:color="auto"/>
              </w:divBdr>
              <w:divsChild>
                <w:div w:id="1214972528">
                  <w:marLeft w:val="-420"/>
                  <w:marRight w:val="0"/>
                  <w:marTop w:val="0"/>
                  <w:marBottom w:val="0"/>
                  <w:divBdr>
                    <w:top w:val="none" w:sz="0" w:space="0" w:color="auto"/>
                    <w:left w:val="none" w:sz="0" w:space="0" w:color="auto"/>
                    <w:bottom w:val="none" w:sz="0" w:space="0" w:color="auto"/>
                    <w:right w:val="none" w:sz="0" w:space="0" w:color="auto"/>
                  </w:divBdr>
                  <w:divsChild>
                    <w:div w:id="591201886">
                      <w:marLeft w:val="0"/>
                      <w:marRight w:val="0"/>
                      <w:marTop w:val="0"/>
                      <w:marBottom w:val="0"/>
                      <w:divBdr>
                        <w:top w:val="none" w:sz="0" w:space="0" w:color="auto"/>
                        <w:left w:val="none" w:sz="0" w:space="0" w:color="auto"/>
                        <w:bottom w:val="none" w:sz="0" w:space="0" w:color="auto"/>
                        <w:right w:val="none" w:sz="0" w:space="0" w:color="auto"/>
                      </w:divBdr>
                      <w:divsChild>
                        <w:div w:id="389234750">
                          <w:marLeft w:val="0"/>
                          <w:marRight w:val="0"/>
                          <w:marTop w:val="0"/>
                          <w:marBottom w:val="0"/>
                          <w:divBdr>
                            <w:top w:val="none" w:sz="0" w:space="0" w:color="auto"/>
                            <w:left w:val="none" w:sz="0" w:space="0" w:color="auto"/>
                            <w:bottom w:val="none" w:sz="0" w:space="0" w:color="auto"/>
                            <w:right w:val="none" w:sz="0" w:space="0" w:color="auto"/>
                          </w:divBdr>
                          <w:divsChild>
                            <w:div w:id="760446659">
                              <w:marLeft w:val="0"/>
                              <w:marRight w:val="0"/>
                              <w:marTop w:val="0"/>
                              <w:marBottom w:val="0"/>
                              <w:divBdr>
                                <w:top w:val="none" w:sz="0" w:space="0" w:color="auto"/>
                                <w:left w:val="none" w:sz="0" w:space="0" w:color="auto"/>
                                <w:bottom w:val="none" w:sz="0" w:space="0" w:color="auto"/>
                                <w:right w:val="none" w:sz="0" w:space="0" w:color="auto"/>
                              </w:divBdr>
                            </w:div>
                            <w:div w:id="48235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252261">
                  <w:marLeft w:val="-420"/>
                  <w:marRight w:val="0"/>
                  <w:marTop w:val="0"/>
                  <w:marBottom w:val="0"/>
                  <w:divBdr>
                    <w:top w:val="none" w:sz="0" w:space="0" w:color="auto"/>
                    <w:left w:val="none" w:sz="0" w:space="0" w:color="auto"/>
                    <w:bottom w:val="none" w:sz="0" w:space="0" w:color="auto"/>
                    <w:right w:val="none" w:sz="0" w:space="0" w:color="auto"/>
                  </w:divBdr>
                  <w:divsChild>
                    <w:div w:id="538588122">
                      <w:marLeft w:val="0"/>
                      <w:marRight w:val="0"/>
                      <w:marTop w:val="0"/>
                      <w:marBottom w:val="0"/>
                      <w:divBdr>
                        <w:top w:val="none" w:sz="0" w:space="0" w:color="auto"/>
                        <w:left w:val="none" w:sz="0" w:space="0" w:color="auto"/>
                        <w:bottom w:val="none" w:sz="0" w:space="0" w:color="auto"/>
                        <w:right w:val="none" w:sz="0" w:space="0" w:color="auto"/>
                      </w:divBdr>
                      <w:divsChild>
                        <w:div w:id="159850863">
                          <w:marLeft w:val="0"/>
                          <w:marRight w:val="0"/>
                          <w:marTop w:val="0"/>
                          <w:marBottom w:val="0"/>
                          <w:divBdr>
                            <w:top w:val="none" w:sz="0" w:space="0" w:color="auto"/>
                            <w:left w:val="none" w:sz="0" w:space="0" w:color="auto"/>
                            <w:bottom w:val="none" w:sz="0" w:space="0" w:color="auto"/>
                            <w:right w:val="none" w:sz="0" w:space="0" w:color="auto"/>
                          </w:divBdr>
                          <w:divsChild>
                            <w:div w:id="41944909">
                              <w:marLeft w:val="0"/>
                              <w:marRight w:val="0"/>
                              <w:marTop w:val="0"/>
                              <w:marBottom w:val="0"/>
                              <w:divBdr>
                                <w:top w:val="none" w:sz="0" w:space="0" w:color="auto"/>
                                <w:left w:val="none" w:sz="0" w:space="0" w:color="auto"/>
                                <w:bottom w:val="none" w:sz="0" w:space="0" w:color="auto"/>
                                <w:right w:val="none" w:sz="0" w:space="0" w:color="auto"/>
                              </w:divBdr>
                            </w:div>
                            <w:div w:id="60268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959107">
                  <w:marLeft w:val="-420"/>
                  <w:marRight w:val="0"/>
                  <w:marTop w:val="0"/>
                  <w:marBottom w:val="0"/>
                  <w:divBdr>
                    <w:top w:val="none" w:sz="0" w:space="0" w:color="auto"/>
                    <w:left w:val="none" w:sz="0" w:space="0" w:color="auto"/>
                    <w:bottom w:val="none" w:sz="0" w:space="0" w:color="auto"/>
                    <w:right w:val="none" w:sz="0" w:space="0" w:color="auto"/>
                  </w:divBdr>
                  <w:divsChild>
                    <w:div w:id="869538846">
                      <w:marLeft w:val="0"/>
                      <w:marRight w:val="0"/>
                      <w:marTop w:val="0"/>
                      <w:marBottom w:val="0"/>
                      <w:divBdr>
                        <w:top w:val="none" w:sz="0" w:space="0" w:color="auto"/>
                        <w:left w:val="none" w:sz="0" w:space="0" w:color="auto"/>
                        <w:bottom w:val="none" w:sz="0" w:space="0" w:color="auto"/>
                        <w:right w:val="none" w:sz="0" w:space="0" w:color="auto"/>
                      </w:divBdr>
                      <w:divsChild>
                        <w:div w:id="1613515279">
                          <w:marLeft w:val="0"/>
                          <w:marRight w:val="0"/>
                          <w:marTop w:val="0"/>
                          <w:marBottom w:val="0"/>
                          <w:divBdr>
                            <w:top w:val="none" w:sz="0" w:space="0" w:color="auto"/>
                            <w:left w:val="none" w:sz="0" w:space="0" w:color="auto"/>
                            <w:bottom w:val="none" w:sz="0" w:space="0" w:color="auto"/>
                            <w:right w:val="none" w:sz="0" w:space="0" w:color="auto"/>
                          </w:divBdr>
                          <w:divsChild>
                            <w:div w:id="1344671574">
                              <w:marLeft w:val="0"/>
                              <w:marRight w:val="0"/>
                              <w:marTop w:val="0"/>
                              <w:marBottom w:val="0"/>
                              <w:divBdr>
                                <w:top w:val="none" w:sz="0" w:space="0" w:color="auto"/>
                                <w:left w:val="none" w:sz="0" w:space="0" w:color="auto"/>
                                <w:bottom w:val="none" w:sz="0" w:space="0" w:color="auto"/>
                                <w:right w:val="none" w:sz="0" w:space="0" w:color="auto"/>
                              </w:divBdr>
                            </w:div>
                            <w:div w:id="160419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77377">
                  <w:marLeft w:val="-420"/>
                  <w:marRight w:val="0"/>
                  <w:marTop w:val="0"/>
                  <w:marBottom w:val="0"/>
                  <w:divBdr>
                    <w:top w:val="none" w:sz="0" w:space="0" w:color="auto"/>
                    <w:left w:val="none" w:sz="0" w:space="0" w:color="auto"/>
                    <w:bottom w:val="none" w:sz="0" w:space="0" w:color="auto"/>
                    <w:right w:val="none" w:sz="0" w:space="0" w:color="auto"/>
                  </w:divBdr>
                  <w:divsChild>
                    <w:div w:id="1226065359">
                      <w:marLeft w:val="0"/>
                      <w:marRight w:val="0"/>
                      <w:marTop w:val="0"/>
                      <w:marBottom w:val="0"/>
                      <w:divBdr>
                        <w:top w:val="none" w:sz="0" w:space="0" w:color="auto"/>
                        <w:left w:val="none" w:sz="0" w:space="0" w:color="auto"/>
                        <w:bottom w:val="none" w:sz="0" w:space="0" w:color="auto"/>
                        <w:right w:val="none" w:sz="0" w:space="0" w:color="auto"/>
                      </w:divBdr>
                      <w:divsChild>
                        <w:div w:id="805048827">
                          <w:marLeft w:val="0"/>
                          <w:marRight w:val="0"/>
                          <w:marTop w:val="0"/>
                          <w:marBottom w:val="0"/>
                          <w:divBdr>
                            <w:top w:val="none" w:sz="0" w:space="0" w:color="auto"/>
                            <w:left w:val="none" w:sz="0" w:space="0" w:color="auto"/>
                            <w:bottom w:val="none" w:sz="0" w:space="0" w:color="auto"/>
                            <w:right w:val="none" w:sz="0" w:space="0" w:color="auto"/>
                          </w:divBdr>
                          <w:divsChild>
                            <w:div w:id="925725764">
                              <w:marLeft w:val="0"/>
                              <w:marRight w:val="0"/>
                              <w:marTop w:val="0"/>
                              <w:marBottom w:val="0"/>
                              <w:divBdr>
                                <w:top w:val="none" w:sz="0" w:space="0" w:color="auto"/>
                                <w:left w:val="none" w:sz="0" w:space="0" w:color="auto"/>
                                <w:bottom w:val="none" w:sz="0" w:space="0" w:color="auto"/>
                                <w:right w:val="none" w:sz="0" w:space="0" w:color="auto"/>
                              </w:divBdr>
                            </w:div>
                            <w:div w:id="200462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030621">
          <w:marLeft w:val="0"/>
          <w:marRight w:val="0"/>
          <w:marTop w:val="0"/>
          <w:marBottom w:val="0"/>
          <w:divBdr>
            <w:top w:val="none" w:sz="0" w:space="0" w:color="auto"/>
            <w:left w:val="none" w:sz="0" w:space="0" w:color="auto"/>
            <w:bottom w:val="none" w:sz="0" w:space="0" w:color="auto"/>
            <w:right w:val="none" w:sz="0" w:space="0" w:color="auto"/>
          </w:divBdr>
          <w:divsChild>
            <w:div w:id="1822965507">
              <w:marLeft w:val="0"/>
              <w:marRight w:val="0"/>
              <w:marTop w:val="0"/>
              <w:marBottom w:val="0"/>
              <w:divBdr>
                <w:top w:val="none" w:sz="0" w:space="0" w:color="auto"/>
                <w:left w:val="none" w:sz="0" w:space="0" w:color="auto"/>
                <w:bottom w:val="none" w:sz="0" w:space="0" w:color="auto"/>
                <w:right w:val="none" w:sz="0" w:space="0" w:color="auto"/>
              </w:divBdr>
              <w:divsChild>
                <w:div w:id="761220768">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794</TotalTime>
  <Pages>6</Pages>
  <Words>1510</Words>
  <Characters>8612</Characters>
  <Application>Microsoft Office Word</Application>
  <DocSecurity>0</DocSecurity>
  <Lines>71</Lines>
  <Paragraphs>20</Paragraphs>
  <ScaleCrop>false</ScaleCrop>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2</cp:revision>
  <dcterms:created xsi:type="dcterms:W3CDTF">2024-12-16T06:11:00Z</dcterms:created>
  <dcterms:modified xsi:type="dcterms:W3CDTF">2024-12-19T20:35:00Z</dcterms:modified>
</cp:coreProperties>
</file>